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4452" w14:textId="7791655D" w:rsidR="00F03E08" w:rsidRPr="00CA0057" w:rsidRDefault="00F03E08" w:rsidP="00400F54">
      <w:pPr>
        <w:spacing w:before="100" w:beforeAutospacing="1" w:after="100" w:afterAutospacing="1" w:line="240" w:lineRule="auto"/>
        <w:jc w:val="right"/>
        <w:textAlignment w:val="baseline"/>
        <w:rPr>
          <w:rFonts w:eastAsia="Calibri" w:cstheme="minorHAnsi"/>
          <w:b/>
          <w:bCs/>
          <w:color w:val="000000"/>
          <w:sz w:val="28"/>
          <w:szCs w:val="28"/>
          <w:lang w:val="nl-NL" w:eastAsia="nl-NL"/>
        </w:rPr>
      </w:pPr>
      <w:r w:rsidRPr="00F03E08">
        <w:rPr>
          <w:rFonts w:ascii="Bookman Old Style" w:eastAsia="Times New Roman" w:hAnsi="Bookman Old Style" w:cs="Times New Roman"/>
          <w:color w:val="525A7D"/>
          <w:sz w:val="18"/>
          <w:szCs w:val="18"/>
          <w:lang w:val="nl-NL"/>
        </w:rPr>
        <w:t> </w:t>
      </w:r>
      <w:r w:rsidRPr="00F03E08">
        <w:rPr>
          <w:rFonts w:ascii="Bookman Old Style" w:eastAsia="Times New Roman" w:hAnsi="Bookman Old Style" w:cs="Times New Roman"/>
          <w:color w:val="525A7D"/>
          <w:sz w:val="18"/>
          <w:szCs w:val="18"/>
          <w:lang w:val="nl-NL"/>
        </w:rPr>
        <w:br/>
      </w:r>
      <w:r w:rsidR="00164A77">
        <w:rPr>
          <w:rFonts w:eastAsia="Calibri" w:cstheme="minorHAnsi"/>
          <w:b/>
          <w:bCs/>
          <w:color w:val="000000"/>
          <w:sz w:val="28"/>
          <w:szCs w:val="28"/>
          <w:lang w:val="nl-NL" w:eastAsia="nl-NL"/>
        </w:rPr>
        <w:t>Training</w:t>
      </w:r>
    </w:p>
    <w:p w14:paraId="2E042204" w14:textId="77777777" w:rsidR="00164A77" w:rsidRDefault="008A5E8E" w:rsidP="00382EFC">
      <w:pPr>
        <w:pStyle w:val="paragraph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</w:pPr>
      <w:r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 xml:space="preserve">2020 – 2021 </w:t>
      </w:r>
      <w:r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br/>
      </w:r>
      <w:proofErr w:type="spellStart"/>
      <w:r w:rsidR="00164A77" w:rsidRPr="00164A77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>Academic</w:t>
      </w:r>
      <w:proofErr w:type="spellEnd"/>
      <w:r w:rsidR="00164A77" w:rsidRPr="00164A77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 xml:space="preserve"> </w:t>
      </w:r>
      <w:proofErr w:type="spellStart"/>
      <w:r w:rsidR="00164A77" w:rsidRPr="00164A77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>Leadership</w:t>
      </w:r>
      <w:proofErr w:type="spellEnd"/>
      <w:r w:rsidR="00164A77" w:rsidRPr="00164A77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 xml:space="preserve"> training program, Royal Dutch Academy of Sciences</w:t>
      </w:r>
    </w:p>
    <w:p w14:paraId="30DCFE48" w14:textId="1F1A5244" w:rsidR="00FE5096" w:rsidRPr="00FE5096" w:rsidRDefault="00F03E08" w:rsidP="00FE5096">
      <w:pPr>
        <w:pStyle w:val="paragraph"/>
        <w:textAlignment w:val="baseline"/>
        <w:rPr>
          <w:rFonts w:asciiTheme="minorHAnsi" w:eastAsia="Calibri" w:hAnsiTheme="minorHAnsi" w:cstheme="minorHAnsi"/>
          <w:sz w:val="18"/>
          <w:szCs w:val="18"/>
          <w:lang w:eastAsia="nl-NL"/>
        </w:rPr>
      </w:pPr>
      <w:r w:rsidRPr="00FE5096"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  <w:t>2015 –</w:t>
      </w:r>
      <w:r w:rsidR="008D2625" w:rsidRPr="00FE5096"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  <w:t xml:space="preserve"> </w:t>
      </w:r>
      <w:r w:rsidRPr="00FE5096"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  <w:t>2020</w:t>
      </w:r>
      <w:r w:rsidRPr="00FE5096">
        <w:rPr>
          <w:rFonts w:asciiTheme="minorHAnsi" w:eastAsia="Calibri" w:hAnsiTheme="minorHAnsi" w:cstheme="minorHAnsi"/>
          <w:sz w:val="18"/>
          <w:szCs w:val="18"/>
          <w:lang w:eastAsia="nl-NL"/>
        </w:rPr>
        <w:t> </w:t>
      </w:r>
      <w:r w:rsidR="00382EFC" w:rsidRPr="00FE5096">
        <w:rPr>
          <w:rFonts w:asciiTheme="minorHAnsi" w:eastAsia="Calibri" w:hAnsiTheme="minorHAnsi" w:cstheme="minorHAnsi"/>
          <w:sz w:val="18"/>
          <w:szCs w:val="18"/>
          <w:lang w:eastAsia="nl-NL"/>
        </w:rPr>
        <w:br/>
      </w:r>
      <w:r w:rsidR="00FE5096" w:rsidRPr="00FE5096">
        <w:rPr>
          <w:rFonts w:asciiTheme="minorHAnsi" w:eastAsia="Calibri" w:hAnsiTheme="minorHAnsi" w:cstheme="minorHAnsi"/>
          <w:sz w:val="18"/>
          <w:szCs w:val="18"/>
          <w:lang w:eastAsia="nl-NL"/>
        </w:rPr>
        <w:t>PhD track Political Sociology, University of Amsterdam;, in the Aula of the University of Amsterdam</w:t>
      </w:r>
      <w:r w:rsidR="0095616B">
        <w:rPr>
          <w:rFonts w:asciiTheme="minorHAnsi" w:eastAsia="Calibri" w:hAnsiTheme="minorHAnsi" w:cstheme="minorHAnsi"/>
          <w:sz w:val="18"/>
          <w:szCs w:val="18"/>
          <w:lang w:eastAsia="nl-NL"/>
        </w:rPr>
        <w:br/>
      </w:r>
      <w:r w:rsidR="00FE5096" w:rsidRPr="00FE5096">
        <w:rPr>
          <w:rFonts w:asciiTheme="minorHAnsi" w:eastAsia="Calibri" w:hAnsiTheme="minorHAnsi" w:cstheme="minorHAnsi"/>
          <w:sz w:val="18"/>
          <w:szCs w:val="18"/>
          <w:lang w:eastAsia="nl-NL"/>
        </w:rPr>
        <w:t>Dissertation "Building Belonging"</w:t>
      </w:r>
      <w:r w:rsidR="0095616B">
        <w:rPr>
          <w:rFonts w:asciiTheme="minorHAnsi" w:eastAsia="Calibri" w:hAnsiTheme="minorHAnsi" w:cstheme="minorHAnsi"/>
          <w:sz w:val="18"/>
          <w:szCs w:val="18"/>
          <w:lang w:eastAsia="nl-NL"/>
        </w:rPr>
        <w:t>,</w:t>
      </w:r>
      <w:r w:rsidR="0095616B" w:rsidRPr="0095616B">
        <w:rPr>
          <w:rFonts w:asciiTheme="minorHAnsi" w:eastAsia="Calibri" w:hAnsiTheme="minorHAnsi" w:cstheme="minorHAnsi"/>
          <w:sz w:val="18"/>
          <w:szCs w:val="18"/>
          <w:lang w:eastAsia="nl-NL"/>
        </w:rPr>
        <w:t xml:space="preserve"> </w:t>
      </w:r>
      <w:r w:rsidR="0095616B">
        <w:rPr>
          <w:rFonts w:asciiTheme="minorHAnsi" w:eastAsia="Calibri" w:hAnsiTheme="minorHAnsi" w:cstheme="minorHAnsi"/>
          <w:sz w:val="18"/>
          <w:szCs w:val="18"/>
          <w:lang w:eastAsia="nl-NL"/>
        </w:rPr>
        <w:t xml:space="preserve">PhD-Defense </w:t>
      </w:r>
      <w:r w:rsidR="0095616B" w:rsidRPr="00FE5096">
        <w:rPr>
          <w:rFonts w:asciiTheme="minorHAnsi" w:eastAsia="Calibri" w:hAnsiTheme="minorHAnsi" w:cstheme="minorHAnsi"/>
          <w:sz w:val="18"/>
          <w:szCs w:val="18"/>
          <w:lang w:eastAsia="nl-NL"/>
        </w:rPr>
        <w:t xml:space="preserve">on </w:t>
      </w:r>
      <w:r w:rsidR="00825D20">
        <w:rPr>
          <w:rFonts w:asciiTheme="minorHAnsi" w:eastAsia="Calibri" w:hAnsiTheme="minorHAnsi" w:cstheme="minorHAnsi"/>
          <w:sz w:val="18"/>
          <w:szCs w:val="18"/>
          <w:lang w:eastAsia="nl-NL"/>
        </w:rPr>
        <w:t xml:space="preserve">October </w:t>
      </w:r>
      <w:r w:rsidR="0095616B" w:rsidRPr="00FE5096">
        <w:rPr>
          <w:rFonts w:asciiTheme="minorHAnsi" w:eastAsia="Calibri" w:hAnsiTheme="minorHAnsi" w:cstheme="minorHAnsi"/>
          <w:sz w:val="18"/>
          <w:szCs w:val="18"/>
          <w:lang w:eastAsia="nl-NL"/>
        </w:rPr>
        <w:t>30</w:t>
      </w:r>
      <w:r w:rsidR="00825D20">
        <w:rPr>
          <w:rFonts w:asciiTheme="minorHAnsi" w:eastAsia="Calibri" w:hAnsiTheme="minorHAnsi" w:cstheme="minorHAnsi"/>
          <w:sz w:val="18"/>
          <w:szCs w:val="18"/>
          <w:lang w:eastAsia="nl-NL"/>
        </w:rPr>
        <w:t xml:space="preserve">, </w:t>
      </w:r>
      <w:r w:rsidR="0095616B" w:rsidRPr="00FE5096">
        <w:rPr>
          <w:rFonts w:asciiTheme="minorHAnsi" w:eastAsia="Calibri" w:hAnsiTheme="minorHAnsi" w:cstheme="minorHAnsi"/>
          <w:sz w:val="18"/>
          <w:szCs w:val="18"/>
          <w:lang w:eastAsia="nl-NL"/>
        </w:rPr>
        <w:t>2020</w:t>
      </w:r>
    </w:p>
    <w:p w14:paraId="4EE1ACBB" w14:textId="4D8400F6" w:rsidR="00F03E08" w:rsidRPr="0095616B" w:rsidRDefault="00FE5096" w:rsidP="00FE5096">
      <w:pPr>
        <w:pStyle w:val="paragraph"/>
        <w:textAlignment w:val="baseline"/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eastAsia="nl-NL"/>
        </w:rPr>
      </w:pPr>
      <w:r w:rsidRPr="0095616B">
        <w:rPr>
          <w:rFonts w:asciiTheme="minorHAnsi" w:eastAsia="Calibri" w:hAnsiTheme="minorHAnsi" w:cstheme="minorHAnsi"/>
          <w:i/>
          <w:iCs/>
          <w:sz w:val="18"/>
          <w:szCs w:val="18"/>
          <w:lang w:eastAsia="nl-NL"/>
        </w:rPr>
        <w:t>Research area: Social interventions and policy; Institutional mechanisms of inclusion and exclusion; Neighborhood approach, urban design and urban planning, community building; Feeling at home and social cohesion</w:t>
      </w:r>
    </w:p>
    <w:p w14:paraId="42AC5C39" w14:textId="77777777" w:rsidR="00F03E08" w:rsidRPr="00DD4F21" w:rsidRDefault="00F03E08" w:rsidP="00F03E08">
      <w:pPr>
        <w:pStyle w:val="paragraph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  <w:lang w:val="fr-FR" w:eastAsia="nl-NL"/>
        </w:rPr>
      </w:pPr>
      <w:r w:rsidRPr="00DD4F21">
        <w:rPr>
          <w:rFonts w:asciiTheme="minorHAnsi" w:eastAsia="Calibri" w:hAnsiTheme="minorHAnsi" w:cstheme="minorHAnsi"/>
          <w:sz w:val="18"/>
          <w:szCs w:val="18"/>
          <w:lang w:val="fr-FR" w:eastAsia="nl-NL"/>
        </w:rPr>
        <w:t>2017 – 2018  </w:t>
      </w:r>
      <w:r w:rsidRPr="00DD4F21">
        <w:rPr>
          <w:rFonts w:asciiTheme="minorHAnsi" w:eastAsia="Calibri" w:hAnsiTheme="minorHAnsi" w:cstheme="minorHAnsi"/>
          <w:color w:val="000000"/>
          <w:sz w:val="18"/>
          <w:szCs w:val="18"/>
          <w:lang w:val="fr-FR" w:eastAsia="nl-NL"/>
        </w:rPr>
        <w:br/>
      </w:r>
      <w:proofErr w:type="spellStart"/>
      <w:r w:rsidRPr="00DD4F21">
        <w:rPr>
          <w:rFonts w:asciiTheme="minorHAnsi" w:eastAsia="Calibri" w:hAnsiTheme="minorHAnsi" w:cstheme="minorHAnsi"/>
          <w:sz w:val="18"/>
          <w:szCs w:val="18"/>
          <w:lang w:val="fr-FR" w:eastAsia="nl-NL"/>
        </w:rPr>
        <w:t>Visiting</w:t>
      </w:r>
      <w:proofErr w:type="spellEnd"/>
      <w:r w:rsidRPr="00DD4F21">
        <w:rPr>
          <w:rFonts w:asciiTheme="minorHAnsi" w:eastAsia="Calibri" w:hAnsiTheme="minorHAnsi" w:cstheme="minorHAnsi"/>
          <w:sz w:val="18"/>
          <w:szCs w:val="18"/>
          <w:lang w:val="fr-FR" w:eastAsia="nl-NL"/>
        </w:rPr>
        <w:t xml:space="preserve"> scholar, Washington </w:t>
      </w:r>
      <w:proofErr w:type="spellStart"/>
      <w:r w:rsidRPr="00DD4F21">
        <w:rPr>
          <w:rFonts w:asciiTheme="minorHAnsi" w:eastAsia="Calibri" w:hAnsiTheme="minorHAnsi" w:cstheme="minorHAnsi"/>
          <w:sz w:val="18"/>
          <w:szCs w:val="18"/>
          <w:lang w:val="fr-FR" w:eastAsia="nl-NL"/>
        </w:rPr>
        <w:t>University</w:t>
      </w:r>
      <w:proofErr w:type="spellEnd"/>
      <w:r w:rsidRPr="00DD4F21">
        <w:rPr>
          <w:rFonts w:asciiTheme="minorHAnsi" w:eastAsia="Calibri" w:hAnsiTheme="minorHAnsi" w:cstheme="minorHAnsi"/>
          <w:sz w:val="18"/>
          <w:szCs w:val="18"/>
          <w:lang w:val="fr-FR" w:eastAsia="nl-NL"/>
        </w:rPr>
        <w:t xml:space="preserve"> in St. Louis, V.S./ École des Hautes Études en Sciences Sociale, </w:t>
      </w:r>
      <w:proofErr w:type="spellStart"/>
      <w:r w:rsidRPr="00DD4F21">
        <w:rPr>
          <w:rFonts w:asciiTheme="minorHAnsi" w:eastAsia="Calibri" w:hAnsiTheme="minorHAnsi" w:cstheme="minorHAnsi"/>
          <w:sz w:val="18"/>
          <w:szCs w:val="18"/>
          <w:lang w:val="fr-FR" w:eastAsia="nl-NL"/>
        </w:rPr>
        <w:t>Parijs</w:t>
      </w:r>
      <w:proofErr w:type="spellEnd"/>
      <w:r w:rsidRPr="00DD4F21">
        <w:rPr>
          <w:rFonts w:asciiTheme="minorHAnsi" w:eastAsia="Calibri" w:hAnsiTheme="minorHAnsi" w:cstheme="minorHAnsi"/>
          <w:sz w:val="18"/>
          <w:szCs w:val="18"/>
          <w:lang w:val="fr-FR" w:eastAsia="nl-NL"/>
        </w:rPr>
        <w:t xml:space="preserve">, </w:t>
      </w:r>
      <w:proofErr w:type="spellStart"/>
      <w:r w:rsidRPr="00DD4F21">
        <w:rPr>
          <w:rFonts w:asciiTheme="minorHAnsi" w:eastAsia="Calibri" w:hAnsiTheme="minorHAnsi" w:cstheme="minorHAnsi"/>
          <w:sz w:val="18"/>
          <w:szCs w:val="18"/>
          <w:lang w:val="fr-FR" w:eastAsia="nl-NL"/>
        </w:rPr>
        <w:t>Frankrijk</w:t>
      </w:r>
      <w:proofErr w:type="spellEnd"/>
      <w:r w:rsidRPr="00DD4F21">
        <w:rPr>
          <w:rFonts w:asciiTheme="minorHAnsi" w:eastAsia="Calibri" w:hAnsiTheme="minorHAnsi" w:cstheme="minorHAnsi"/>
          <w:sz w:val="18"/>
          <w:szCs w:val="18"/>
          <w:lang w:val="fr-FR" w:eastAsia="nl-NL"/>
        </w:rPr>
        <w:t>  </w:t>
      </w:r>
    </w:p>
    <w:p w14:paraId="19BDAEB1" w14:textId="7FA64965" w:rsidR="005E67D7" w:rsidRPr="005E67D7" w:rsidRDefault="00F03E08" w:rsidP="005E67D7">
      <w:pPr>
        <w:pStyle w:val="paragraph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</w:pPr>
      <w:r w:rsidRPr="005E67D7"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  <w:t>2013 – 2015 </w:t>
      </w:r>
      <w:r w:rsidRPr="005E67D7">
        <w:rPr>
          <w:rFonts w:asciiTheme="minorHAnsi" w:eastAsia="Calibri" w:hAnsiTheme="minorHAnsi" w:cstheme="minorHAnsi"/>
          <w:sz w:val="18"/>
          <w:szCs w:val="18"/>
          <w:lang w:eastAsia="nl-NL"/>
        </w:rPr>
        <w:t> </w:t>
      </w:r>
      <w:r w:rsidRPr="005E67D7"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  <w:br/>
      </w:r>
      <w:r w:rsidR="005E67D7" w:rsidRPr="005E67D7"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  <w:t>Research Master in Social Sciences, University of Amsterdam</w:t>
      </w:r>
      <w:r w:rsidR="005E67D7"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  <w:br/>
      </w:r>
      <w:r w:rsidR="005E67D7" w:rsidRPr="005E67D7"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  <w:t>Master's degree, September 4, 2015, Cum Laude</w:t>
      </w:r>
    </w:p>
    <w:p w14:paraId="4A7A006D" w14:textId="3ACCB5C4" w:rsidR="00645A90" w:rsidRPr="00645A90" w:rsidRDefault="00F03E08" w:rsidP="00645A90">
      <w:pPr>
        <w:pStyle w:val="paragraph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</w:pPr>
      <w:r w:rsidRPr="00645A90"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  <w:t>2010 - 2013 </w:t>
      </w:r>
      <w:r w:rsidRPr="00645A90"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  <w:br/>
      </w:r>
      <w:r w:rsidR="00645A90" w:rsidRPr="00645A90"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  <w:t xml:space="preserve">Pre-master Sociology, University of Amsterdam </w:t>
      </w:r>
      <w:r w:rsidR="00645A90"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  <w:br/>
      </w:r>
      <w:r w:rsidR="00645A90" w:rsidRPr="00645A90"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  <w:t>Diploma, July 5, 2013, Cum Laude</w:t>
      </w:r>
    </w:p>
    <w:p w14:paraId="0743DA44" w14:textId="77777777" w:rsidR="00F54FEE" w:rsidRDefault="00F03E08" w:rsidP="00645A90">
      <w:pPr>
        <w:pStyle w:val="paragraph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</w:pPr>
      <w:r w:rsidRPr="004653DB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>1992-1996 </w:t>
      </w:r>
      <w:r w:rsidRPr="00D41100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br/>
      </w:r>
      <w:proofErr w:type="spellStart"/>
      <w:r w:rsidR="00645A90" w:rsidRPr="00645A90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>Actor</w:t>
      </w:r>
      <w:r w:rsidR="00645A90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>’s</w:t>
      </w:r>
      <w:proofErr w:type="spellEnd"/>
      <w:r w:rsidR="00645A90" w:rsidRPr="00645A90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 xml:space="preserve"> training, </w:t>
      </w:r>
      <w:r w:rsidR="00F54FEE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>School of Arts,</w:t>
      </w:r>
      <w:r w:rsidR="00645A90" w:rsidRPr="00645A90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 xml:space="preserve"> Amsterdam </w:t>
      </w:r>
      <w:r w:rsidR="00F54FEE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br/>
      </w:r>
      <w:r w:rsidR="00645A90" w:rsidRPr="00645A90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 xml:space="preserve">Diploma, </w:t>
      </w:r>
      <w:proofErr w:type="spellStart"/>
      <w:r w:rsidR="00645A90" w:rsidRPr="00645A90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>July</w:t>
      </w:r>
      <w:proofErr w:type="spellEnd"/>
      <w:r w:rsidR="00645A90" w:rsidRPr="00645A90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 xml:space="preserve"> 3, 1996</w:t>
      </w:r>
    </w:p>
    <w:p w14:paraId="495FF781" w14:textId="5C7B74FC" w:rsidR="00F03E08" w:rsidRPr="00D41100" w:rsidRDefault="00F03E08" w:rsidP="00645A90">
      <w:pPr>
        <w:pStyle w:val="paragraph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</w:pPr>
      <w:r w:rsidRPr="002F2D84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1984-1990 </w:t>
      </w:r>
      <w:r w:rsidRPr="002F2D84">
        <w:rPr>
          <w:rFonts w:asciiTheme="minorHAnsi" w:eastAsia="Calibri" w:hAnsiTheme="minorHAnsi" w:cstheme="minorHAnsi"/>
          <w:sz w:val="18"/>
          <w:szCs w:val="18"/>
          <w:lang w:val="nl-NL" w:eastAsia="nl-NL"/>
        </w:rPr>
        <w:br/>
        <w:t>Sint Maartens College, Groningen </w:t>
      </w:r>
      <w:r w:rsidR="002F2D84" w:rsidRPr="002F2D84">
        <w:rPr>
          <w:rFonts w:asciiTheme="minorHAnsi" w:eastAsia="Calibri" w:hAnsiTheme="minorHAnsi" w:cstheme="minorHAnsi"/>
          <w:sz w:val="18"/>
          <w:szCs w:val="18"/>
          <w:lang w:val="nl-NL" w:eastAsia="nl-NL"/>
        </w:rPr>
        <w:br/>
      </w:r>
      <w:r w:rsidR="002F2D84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Diploma </w:t>
      </w:r>
      <w:r w:rsidRPr="002F2D84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Atheneum A </w:t>
      </w:r>
    </w:p>
    <w:p w14:paraId="64444A66" w14:textId="77777777" w:rsidR="00746851" w:rsidRDefault="00746851" w:rsidP="00746851">
      <w:pPr>
        <w:pStyle w:val="paragraph"/>
        <w:jc w:val="right"/>
        <w:textAlignment w:val="baseline"/>
        <w:rPr>
          <w:rFonts w:asciiTheme="minorHAnsi" w:eastAsia="Calibri" w:hAnsiTheme="minorHAnsi" w:cstheme="minorHAnsi"/>
          <w:b/>
          <w:bCs/>
          <w:color w:val="000000"/>
          <w:sz w:val="28"/>
          <w:szCs w:val="28"/>
          <w:lang w:val="nl-NL" w:eastAsia="nl-NL"/>
        </w:rPr>
      </w:pPr>
      <w:r w:rsidRPr="00746851">
        <w:rPr>
          <w:rFonts w:asciiTheme="minorHAnsi" w:eastAsia="Calibri" w:hAnsiTheme="minorHAnsi" w:cstheme="minorHAnsi"/>
          <w:b/>
          <w:bCs/>
          <w:color w:val="000000"/>
          <w:sz w:val="28"/>
          <w:szCs w:val="28"/>
          <w:lang w:val="nl-NL" w:eastAsia="nl-NL"/>
        </w:rPr>
        <w:t xml:space="preserve">Relevant </w:t>
      </w:r>
      <w:proofErr w:type="spellStart"/>
      <w:r w:rsidRPr="00746851">
        <w:rPr>
          <w:rFonts w:asciiTheme="minorHAnsi" w:eastAsia="Calibri" w:hAnsiTheme="minorHAnsi" w:cstheme="minorHAnsi"/>
          <w:b/>
          <w:bCs/>
          <w:color w:val="000000"/>
          <w:sz w:val="28"/>
          <w:szCs w:val="28"/>
          <w:lang w:val="nl-NL" w:eastAsia="nl-NL"/>
        </w:rPr>
        <w:t>work</w:t>
      </w:r>
      <w:proofErr w:type="spellEnd"/>
      <w:r w:rsidRPr="00746851">
        <w:rPr>
          <w:rFonts w:asciiTheme="minorHAnsi" w:eastAsia="Calibri" w:hAnsiTheme="minorHAnsi" w:cstheme="minorHAnsi"/>
          <w:b/>
          <w:bCs/>
          <w:color w:val="000000"/>
          <w:sz w:val="28"/>
          <w:szCs w:val="28"/>
          <w:lang w:val="nl-NL" w:eastAsia="nl-NL"/>
        </w:rPr>
        <w:t xml:space="preserve"> </w:t>
      </w:r>
      <w:proofErr w:type="spellStart"/>
      <w:r w:rsidRPr="00746851">
        <w:rPr>
          <w:rFonts w:asciiTheme="minorHAnsi" w:eastAsia="Calibri" w:hAnsiTheme="minorHAnsi" w:cstheme="minorHAnsi"/>
          <w:b/>
          <w:bCs/>
          <w:color w:val="000000"/>
          <w:sz w:val="28"/>
          <w:szCs w:val="28"/>
          <w:lang w:val="nl-NL" w:eastAsia="nl-NL"/>
        </w:rPr>
        <w:t>experience</w:t>
      </w:r>
      <w:proofErr w:type="spellEnd"/>
    </w:p>
    <w:p w14:paraId="7AE6E1DF" w14:textId="65ED267B" w:rsidR="00656093" w:rsidRPr="00656093" w:rsidRDefault="00746851" w:rsidP="00656093">
      <w:pPr>
        <w:pStyle w:val="paragraph"/>
        <w:textAlignment w:val="baseline"/>
        <w:rPr>
          <w:rFonts w:asciiTheme="minorHAnsi" w:eastAsia="Calibri" w:hAnsiTheme="minorHAnsi" w:cstheme="minorHAnsi"/>
          <w:sz w:val="18"/>
          <w:szCs w:val="18"/>
          <w:lang w:eastAsia="nl-NL"/>
        </w:rPr>
      </w:pPr>
      <w:r w:rsidRPr="00656093">
        <w:rPr>
          <w:rFonts w:asciiTheme="minorHAnsi" w:eastAsia="Calibri" w:hAnsiTheme="minorHAnsi" w:cstheme="minorHAnsi"/>
          <w:b/>
          <w:bCs/>
          <w:sz w:val="22"/>
          <w:szCs w:val="22"/>
          <w:lang w:eastAsia="nl-NL"/>
        </w:rPr>
        <w:t>Managerial positions</w:t>
      </w:r>
      <w:r w:rsidR="001C78AC" w:rsidRPr="00656093">
        <w:rPr>
          <w:rFonts w:asciiTheme="minorHAnsi" w:eastAsia="Calibri" w:hAnsiTheme="minorHAnsi" w:cstheme="minorHAnsi"/>
          <w:b/>
          <w:bCs/>
          <w:sz w:val="22"/>
          <w:szCs w:val="22"/>
          <w:lang w:eastAsia="nl-NL"/>
        </w:rPr>
        <w:br/>
      </w:r>
      <w:r w:rsidR="000A2AAF" w:rsidRPr="00656093">
        <w:rPr>
          <w:rFonts w:asciiTheme="minorHAnsi" w:eastAsia="Calibri" w:hAnsiTheme="minorHAnsi" w:cstheme="minorHAnsi"/>
          <w:b/>
          <w:bCs/>
          <w:sz w:val="22"/>
          <w:szCs w:val="22"/>
          <w:lang w:eastAsia="nl-NL"/>
        </w:rPr>
        <w:br/>
      </w:r>
      <w:r w:rsidR="00656093" w:rsidRPr="00656093">
        <w:rPr>
          <w:rFonts w:asciiTheme="minorHAnsi" w:eastAsia="Calibri" w:hAnsiTheme="minorHAnsi" w:cstheme="minorHAnsi"/>
          <w:sz w:val="18"/>
          <w:szCs w:val="18"/>
          <w:lang w:eastAsia="nl-NL"/>
        </w:rPr>
        <w:t>2022-present</w:t>
      </w:r>
      <w:r w:rsidR="00656093">
        <w:rPr>
          <w:rFonts w:asciiTheme="minorHAnsi" w:eastAsia="Calibri" w:hAnsiTheme="minorHAnsi" w:cstheme="minorHAnsi"/>
          <w:sz w:val="18"/>
          <w:szCs w:val="18"/>
          <w:lang w:eastAsia="nl-NL"/>
        </w:rPr>
        <w:br/>
      </w:r>
      <w:r w:rsidR="00656093" w:rsidRPr="00656093">
        <w:rPr>
          <w:rFonts w:asciiTheme="minorHAnsi" w:eastAsia="Calibri" w:hAnsiTheme="minorHAnsi" w:cstheme="minorHAnsi"/>
          <w:b/>
          <w:bCs/>
          <w:sz w:val="18"/>
          <w:szCs w:val="18"/>
          <w:lang w:eastAsia="nl-NL"/>
        </w:rPr>
        <w:t>Independent researcher, project leader, writer, consultant;</w:t>
      </w:r>
      <w:r w:rsidR="00656093" w:rsidRPr="00656093">
        <w:rPr>
          <w:rFonts w:asciiTheme="minorHAnsi" w:eastAsia="Calibri" w:hAnsiTheme="minorHAnsi" w:cstheme="minorHAnsi"/>
          <w:b/>
          <w:bCs/>
          <w:sz w:val="18"/>
          <w:szCs w:val="18"/>
          <w:lang w:eastAsia="nl-NL"/>
        </w:rPr>
        <w:br/>
      </w:r>
      <w:r w:rsidR="00656093" w:rsidRPr="00656093">
        <w:rPr>
          <w:rFonts w:asciiTheme="minorHAnsi" w:eastAsia="Calibri" w:hAnsiTheme="minorHAnsi" w:cstheme="minorHAnsi"/>
          <w:sz w:val="18"/>
          <w:szCs w:val="18"/>
          <w:lang w:eastAsia="nl-NL"/>
        </w:rPr>
        <w:t>Fennekewekker.nl</w:t>
      </w:r>
    </w:p>
    <w:p w14:paraId="0D25C91A" w14:textId="11931160" w:rsidR="00656093" w:rsidRPr="00656093" w:rsidRDefault="00656093" w:rsidP="00656093">
      <w:pPr>
        <w:pStyle w:val="paragraph"/>
        <w:textAlignment w:val="baseline"/>
        <w:rPr>
          <w:rFonts w:asciiTheme="minorHAnsi" w:eastAsia="Calibri" w:hAnsiTheme="minorHAnsi" w:cstheme="minorHAnsi"/>
          <w:i/>
          <w:iCs/>
          <w:sz w:val="18"/>
          <w:szCs w:val="18"/>
          <w:lang w:eastAsia="nl-NL"/>
        </w:rPr>
      </w:pPr>
      <w:r w:rsidRPr="00656093">
        <w:rPr>
          <w:rFonts w:asciiTheme="minorHAnsi" w:eastAsia="Calibri" w:hAnsiTheme="minorHAnsi" w:cstheme="minorHAnsi"/>
          <w:i/>
          <w:iCs/>
          <w:sz w:val="18"/>
          <w:szCs w:val="18"/>
          <w:lang w:eastAsia="nl-NL"/>
        </w:rPr>
        <w:t xml:space="preserve">Content areas of interest: </w:t>
      </w:r>
      <w:r w:rsidRPr="00656093">
        <w:rPr>
          <w:rFonts w:asciiTheme="minorHAnsi" w:eastAsia="Calibri" w:hAnsiTheme="minorHAnsi" w:cstheme="minorHAnsi"/>
          <w:i/>
          <w:iCs/>
          <w:sz w:val="18"/>
          <w:szCs w:val="18"/>
          <w:lang w:eastAsia="nl-NL"/>
        </w:rPr>
        <w:br/>
      </w:r>
      <w:r w:rsidRPr="00656093">
        <w:rPr>
          <w:rFonts w:asciiTheme="minorHAnsi" w:eastAsia="Calibri" w:hAnsiTheme="minorHAnsi" w:cstheme="minorHAnsi"/>
          <w:i/>
          <w:iCs/>
          <w:sz w:val="18"/>
          <w:szCs w:val="18"/>
          <w:lang w:eastAsia="nl-NL"/>
        </w:rPr>
        <w:t>'Belonging', Inclusivity, (Systematic) mechanisms of inclusion and exclusion, (Unintended) social effects of public policies, 'Vulnerable' groups, qualitative/ethnographic research methods.</w:t>
      </w:r>
    </w:p>
    <w:p w14:paraId="192202A6" w14:textId="32651FC0" w:rsidR="003852BC" w:rsidRPr="00CC0B1C" w:rsidRDefault="003852BC" w:rsidP="003852BC">
      <w:pPr>
        <w:pStyle w:val="paragraph"/>
        <w:textAlignment w:val="baseline"/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nl-NL"/>
        </w:rPr>
      </w:pPr>
      <w:r w:rsidRPr="003852BC"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  <w:t>2018 - July 2022</w:t>
      </w:r>
      <w:r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  <w:br/>
      </w:r>
      <w:r w:rsidRPr="00CC0B1C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nl-NL"/>
        </w:rPr>
        <w:t>Head of Academic Affairs, Netherlands Institute for Advanced Studies in Humanities and Social Sciences (NIAS-KNAW).</w:t>
      </w:r>
    </w:p>
    <w:p w14:paraId="044DB825" w14:textId="77777777" w:rsidR="00AE7E3D" w:rsidRPr="00AE7E3D" w:rsidRDefault="003852BC" w:rsidP="003852BC">
      <w:pPr>
        <w:pStyle w:val="paragraph"/>
        <w:textAlignment w:val="baseline"/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eastAsia="nl-NL"/>
        </w:rPr>
      </w:pPr>
      <w:r w:rsidRPr="00CC0B1C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eastAsia="nl-NL"/>
        </w:rPr>
        <w:t xml:space="preserve">Content focus areas: </w:t>
      </w:r>
      <w:r w:rsidR="00CC0B1C" w:rsidRPr="00CC0B1C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eastAsia="nl-NL"/>
        </w:rPr>
        <w:br/>
      </w:r>
      <w:r w:rsidRPr="00CC0B1C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eastAsia="nl-NL"/>
        </w:rPr>
        <w:t>Profiling and Programming, Selection, Strategy and Policy, People-oriented Management</w:t>
      </w:r>
      <w:r w:rsidRPr="00AE7E3D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eastAsia="nl-NL"/>
        </w:rPr>
        <w:t>, Interdisciplinary and intercultural dialogue, Creating an inclusive working environment</w:t>
      </w:r>
    </w:p>
    <w:p w14:paraId="44689D50" w14:textId="2B638B56" w:rsidR="002D2E1F" w:rsidRPr="002D2E1F" w:rsidRDefault="002D2E1F" w:rsidP="002D2E1F">
      <w:pPr>
        <w:pStyle w:val="paragraph"/>
        <w:textAlignment w:val="baseline"/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nl-NL"/>
        </w:rPr>
      </w:pPr>
      <w:r w:rsidRPr="002D2E1F"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  <w:lastRenderedPageBreak/>
        <w:t xml:space="preserve">2010 </w:t>
      </w:r>
      <w:r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  <w:t>–</w:t>
      </w:r>
      <w:r w:rsidRPr="002D2E1F"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  <w:t xml:space="preserve"> 2011</w:t>
      </w:r>
      <w:r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  <w:br/>
      </w:r>
      <w:r w:rsidRPr="002D2E1F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nl-NL"/>
        </w:rPr>
        <w:t>Project leader, 5eKwartier, Community Arts Collective</w:t>
      </w:r>
    </w:p>
    <w:p w14:paraId="53CCEDA3" w14:textId="61CF746A" w:rsidR="00A90191" w:rsidRPr="002D2E1F" w:rsidRDefault="002D2E1F" w:rsidP="002D2E1F">
      <w:pPr>
        <w:pStyle w:val="paragraph"/>
        <w:textAlignment w:val="baseline"/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eastAsia="nl-NL"/>
        </w:rPr>
      </w:pPr>
      <w:r w:rsidRPr="002D2E1F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eastAsia="nl-NL"/>
        </w:rPr>
        <w:t xml:space="preserve">Content focus areas: </w:t>
      </w:r>
      <w:r w:rsidRPr="002D2E1F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eastAsia="nl-NL"/>
        </w:rPr>
        <w:br/>
      </w:r>
      <w:r w:rsidRPr="002D2E1F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eastAsia="nl-NL"/>
        </w:rPr>
        <w:t>Feeling at home, social cohesion, neighborhood approach, the social effects of urban planning</w:t>
      </w:r>
    </w:p>
    <w:p w14:paraId="4D4F8FFE" w14:textId="385AAD4B" w:rsidR="003564F5" w:rsidRPr="003564F5" w:rsidRDefault="003564F5" w:rsidP="003564F5">
      <w:pPr>
        <w:pStyle w:val="paragraph"/>
        <w:textAlignment w:val="baseline"/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</w:pPr>
      <w:r w:rsidRPr="003564F5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 xml:space="preserve">2006 </w:t>
      </w:r>
      <w:r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>–</w:t>
      </w:r>
      <w:r w:rsidRPr="003564F5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 xml:space="preserve"> 2009</w:t>
      </w:r>
      <w:r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br/>
      </w:r>
      <w:proofErr w:type="spellStart"/>
      <w:r w:rsidRPr="003564F5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t>Artistic</w:t>
      </w:r>
      <w:proofErr w:type="spellEnd"/>
      <w:r w:rsidRPr="003564F5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t xml:space="preserve"> leader, Public Amusement, Community Arts </w:t>
      </w:r>
      <w:proofErr w:type="spellStart"/>
      <w:r w:rsidRPr="003564F5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t>Collective</w:t>
      </w:r>
      <w:proofErr w:type="spellEnd"/>
    </w:p>
    <w:p w14:paraId="044CF936" w14:textId="77777777" w:rsidR="003564F5" w:rsidRDefault="003564F5" w:rsidP="003564F5">
      <w:pPr>
        <w:pStyle w:val="paragraph"/>
        <w:textAlignment w:val="baseline"/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</w:pPr>
      <w:r w:rsidRPr="003564F5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t xml:space="preserve">Content focus </w:t>
      </w:r>
      <w:proofErr w:type="spellStart"/>
      <w:r w:rsidRPr="003564F5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t>areas</w:t>
      </w:r>
      <w:proofErr w:type="spellEnd"/>
      <w:r w:rsidRPr="003564F5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t xml:space="preserve">: </w:t>
      </w:r>
      <w:r w:rsidRPr="003564F5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br/>
      </w:r>
      <w:r w:rsidRPr="003564F5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t xml:space="preserve">Community building, gap </w:t>
      </w:r>
      <w:proofErr w:type="spellStart"/>
      <w:r w:rsidRPr="003564F5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t>rich-poor</w:t>
      </w:r>
      <w:proofErr w:type="spellEnd"/>
      <w:r w:rsidRPr="003564F5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t xml:space="preserve">, </w:t>
      </w:r>
      <w:proofErr w:type="spellStart"/>
      <w:r w:rsidRPr="003564F5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t>debt</w:t>
      </w:r>
      <w:proofErr w:type="spellEnd"/>
      <w:r w:rsidRPr="003564F5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t xml:space="preserve"> issues.</w:t>
      </w:r>
    </w:p>
    <w:p w14:paraId="4E76C384" w14:textId="49D4D06E" w:rsidR="00C26FD8" w:rsidRPr="00C1520D" w:rsidRDefault="00252C3A" w:rsidP="003564F5">
      <w:pPr>
        <w:pStyle w:val="paragraph"/>
        <w:textAlignment w:val="baseline"/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</w:pPr>
      <w:r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2004 </w:t>
      </w:r>
      <w:r w:rsidR="00112B46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–</w:t>
      </w:r>
      <w:r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 2006</w:t>
      </w:r>
      <w:r w:rsidR="00112B46">
        <w:rPr>
          <w:rFonts w:asciiTheme="minorHAnsi" w:eastAsia="Calibri" w:hAnsiTheme="minorHAnsi" w:cstheme="minorHAnsi"/>
          <w:sz w:val="18"/>
          <w:szCs w:val="18"/>
          <w:lang w:val="nl-NL" w:eastAsia="nl-NL"/>
        </w:rPr>
        <w:br/>
      </w:r>
      <w:r w:rsidR="002A7AF6" w:rsidRPr="00EB692E">
        <w:rPr>
          <w:rFonts w:asciiTheme="minorHAnsi" w:eastAsia="Calibri" w:hAnsiTheme="minorHAnsi" w:cstheme="minorHAnsi"/>
          <w:b/>
          <w:bCs/>
          <w:sz w:val="18"/>
          <w:szCs w:val="18"/>
          <w:lang w:val="nl-NL" w:eastAsia="nl-NL"/>
        </w:rPr>
        <w:t xml:space="preserve">Artistiek coördinator,  </w:t>
      </w:r>
      <w:r w:rsidR="00253D35" w:rsidRPr="00EB692E">
        <w:rPr>
          <w:rFonts w:asciiTheme="minorHAnsi" w:eastAsia="Calibri" w:hAnsiTheme="minorHAnsi" w:cstheme="minorHAnsi"/>
          <w:b/>
          <w:bCs/>
          <w:sz w:val="18"/>
          <w:szCs w:val="18"/>
          <w:lang w:val="nl-NL" w:eastAsia="nl-NL"/>
        </w:rPr>
        <w:t xml:space="preserve">Productiehuis </w:t>
      </w:r>
      <w:r w:rsidR="002A7AF6" w:rsidRPr="00EB692E">
        <w:rPr>
          <w:rFonts w:asciiTheme="minorHAnsi" w:eastAsia="Calibri" w:hAnsiTheme="minorHAnsi" w:cstheme="minorHAnsi"/>
          <w:b/>
          <w:bCs/>
          <w:sz w:val="18"/>
          <w:szCs w:val="18"/>
          <w:lang w:val="nl-NL" w:eastAsia="nl-NL"/>
        </w:rPr>
        <w:t xml:space="preserve">Theater </w:t>
      </w:r>
      <w:proofErr w:type="spellStart"/>
      <w:r w:rsidR="00253D35" w:rsidRPr="00EB692E">
        <w:rPr>
          <w:rFonts w:asciiTheme="minorHAnsi" w:eastAsia="Calibri" w:hAnsiTheme="minorHAnsi" w:cstheme="minorHAnsi"/>
          <w:b/>
          <w:bCs/>
          <w:sz w:val="18"/>
          <w:szCs w:val="18"/>
          <w:lang w:val="nl-NL" w:eastAsia="nl-NL"/>
        </w:rPr>
        <w:t>Frascati</w:t>
      </w:r>
      <w:proofErr w:type="spellEnd"/>
      <w:r w:rsidR="00C26FD8" w:rsidRPr="00EB692E">
        <w:rPr>
          <w:rFonts w:asciiTheme="minorHAnsi" w:eastAsia="Calibri" w:hAnsiTheme="minorHAnsi" w:cstheme="minorHAnsi"/>
          <w:b/>
          <w:bCs/>
          <w:sz w:val="18"/>
          <w:szCs w:val="18"/>
          <w:lang w:val="nl-NL" w:eastAsia="nl-NL"/>
        </w:rPr>
        <w:br/>
      </w:r>
      <w:r w:rsidR="00411A52">
        <w:rPr>
          <w:rFonts w:asciiTheme="minorHAnsi" w:eastAsia="Calibri" w:hAnsiTheme="minorHAnsi" w:cstheme="minorHAnsi"/>
          <w:sz w:val="18"/>
          <w:szCs w:val="18"/>
          <w:lang w:val="nl-NL" w:eastAsia="nl-NL"/>
        </w:rPr>
        <w:br/>
      </w:r>
      <w:r w:rsidR="00302524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>Inhoudelijke a</w:t>
      </w:r>
      <w:r w:rsidR="00C26FD8" w:rsidRPr="00C1520D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 xml:space="preserve">andachtsgebieden: </w:t>
      </w:r>
      <w:r w:rsidR="00566AC2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br/>
      </w:r>
      <w:r w:rsidR="00C26FD8" w:rsidRPr="00C1520D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>Ontwikkeling nieuw theatertalent en</w:t>
      </w:r>
      <w:r w:rsidR="00411A52" w:rsidRPr="00C1520D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 xml:space="preserve"> het</w:t>
      </w:r>
      <w:r w:rsidR="00C26FD8" w:rsidRPr="00C1520D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 xml:space="preserve"> </w:t>
      </w:r>
      <w:r w:rsidR="00C1520D" w:rsidRPr="00C1520D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>voor het voetlicht brengen</w:t>
      </w:r>
      <w:r w:rsidR="004B76A1" w:rsidRPr="00C1520D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 xml:space="preserve"> van verhalen </w:t>
      </w:r>
      <w:r w:rsidR="00411A52" w:rsidRPr="00C1520D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>van jonge, gemarginaliseerde stadsbewoners</w:t>
      </w:r>
    </w:p>
    <w:p w14:paraId="0E56608F" w14:textId="6A6D7810" w:rsidR="00C1520D" w:rsidRPr="00566AC2" w:rsidRDefault="00E31EE1" w:rsidP="00F03E08">
      <w:pPr>
        <w:pStyle w:val="paragraph"/>
        <w:textAlignment w:val="baseline"/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</w:pPr>
      <w:r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>1998 – 2004</w:t>
      </w:r>
      <w:r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br/>
      </w:r>
      <w:r w:rsidRPr="00EB692E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t>Regisseur</w:t>
      </w:r>
      <w:r w:rsidR="00EC68B4" w:rsidRPr="00EB692E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t>, Noord Nederlands Toneel</w:t>
      </w:r>
      <w:r w:rsidR="0012411D" w:rsidRPr="00EB692E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t>,</w:t>
      </w:r>
      <w:r w:rsidR="00D26C4C" w:rsidRPr="00EB692E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t xml:space="preserve"> MC Theater</w:t>
      </w:r>
      <w:r w:rsidR="0012411D" w:rsidRPr="00EB692E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t xml:space="preserve">, </w:t>
      </w:r>
      <w:r w:rsidR="00D26C4C" w:rsidRPr="00EB692E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t>Theater Cosmic</w:t>
      </w:r>
      <w:r w:rsidR="00C1520D" w:rsidRPr="00EB692E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br/>
      </w:r>
      <w:r w:rsidR="00C1520D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br/>
      </w:r>
      <w:r w:rsidR="0069287F" w:rsidRPr="00566AC2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t>Inhoudelijke a</w:t>
      </w:r>
      <w:r w:rsidR="00C1520D" w:rsidRPr="00566AC2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t>andachtsgebieden:</w:t>
      </w:r>
      <w:r w:rsidR="00F774DF" w:rsidRPr="00566AC2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t xml:space="preserve"> </w:t>
      </w:r>
      <w:r w:rsidR="00566AC2" w:rsidRPr="00566AC2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br/>
      </w:r>
      <w:r w:rsidR="00566AC2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t>Interculturele f</w:t>
      </w:r>
      <w:r w:rsidR="00F774DF" w:rsidRPr="00566AC2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t xml:space="preserve">amilieverhoudingen, </w:t>
      </w:r>
      <w:r w:rsidR="00566AC2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t>T</w:t>
      </w:r>
      <w:r w:rsidR="00F774DF" w:rsidRPr="00566AC2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t xml:space="preserve">huisgevoel, </w:t>
      </w:r>
      <w:r w:rsidR="00566AC2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t>R</w:t>
      </w:r>
      <w:r w:rsidR="00F774DF" w:rsidRPr="00566AC2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t>ouwverwerking</w:t>
      </w:r>
      <w:r w:rsidR="00566AC2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t>.</w:t>
      </w:r>
      <w:r w:rsidR="00F774DF" w:rsidRPr="00566AC2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t xml:space="preserve"> </w:t>
      </w:r>
    </w:p>
    <w:p w14:paraId="644357D8" w14:textId="6996D8E4" w:rsidR="00D36DC6" w:rsidRPr="00F72346" w:rsidRDefault="00B918F3" w:rsidP="00F03E08">
      <w:pPr>
        <w:pStyle w:val="paragraph"/>
        <w:textAlignment w:val="baseline"/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</w:pPr>
      <w:r w:rsidRPr="003B3F23">
        <w:rPr>
          <w:rFonts w:asciiTheme="minorHAnsi" w:eastAsia="Calibri" w:hAnsiTheme="minorHAnsi" w:cstheme="minorHAnsi"/>
          <w:b/>
          <w:bCs/>
          <w:lang w:val="nl-NL" w:eastAsia="nl-NL"/>
        </w:rPr>
        <w:t>Auteur</w:t>
      </w:r>
      <w:r w:rsidR="00CA4220">
        <w:rPr>
          <w:rFonts w:asciiTheme="minorHAnsi" w:eastAsia="Calibri" w:hAnsiTheme="minorHAnsi" w:cstheme="minorHAnsi"/>
          <w:b/>
          <w:bCs/>
          <w:lang w:val="nl-NL" w:eastAsia="nl-NL"/>
        </w:rPr>
        <w:br/>
      </w:r>
      <w:r w:rsidR="002A3FA4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2022</w:t>
      </w:r>
      <w:r w:rsidR="001B4BED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 - heden</w:t>
      </w:r>
      <w:r w:rsidR="003F00E3">
        <w:rPr>
          <w:rFonts w:asciiTheme="minorHAnsi" w:eastAsia="Calibri" w:hAnsiTheme="minorHAnsi" w:cstheme="minorHAnsi"/>
          <w:sz w:val="18"/>
          <w:szCs w:val="18"/>
          <w:lang w:val="nl-NL" w:eastAsia="nl-NL"/>
        </w:rPr>
        <w:br/>
      </w:r>
      <w:r w:rsidR="001230F2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R</w:t>
      </w:r>
      <w:r w:rsidR="003F00E3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oman ‘Het Huis </w:t>
      </w:r>
      <w:proofErr w:type="spellStart"/>
      <w:r w:rsidR="003F00E3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Chouette</w:t>
      </w:r>
      <w:proofErr w:type="spellEnd"/>
      <w:r w:rsidR="003F00E3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’, Uitgeverij Hollands Die</w:t>
      </w:r>
      <w:r w:rsidR="001B4768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p</w:t>
      </w:r>
      <w:r w:rsidR="000764D4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, publicatie in 2023</w:t>
      </w:r>
      <w:r w:rsidR="00EB692E">
        <w:rPr>
          <w:rFonts w:asciiTheme="minorHAnsi" w:eastAsia="Calibri" w:hAnsiTheme="minorHAnsi" w:cstheme="minorHAnsi"/>
          <w:sz w:val="18"/>
          <w:szCs w:val="18"/>
          <w:lang w:val="nl-NL" w:eastAsia="nl-NL"/>
        </w:rPr>
        <w:br/>
      </w:r>
      <w:r w:rsidR="00EB692E" w:rsidRPr="00F72346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 xml:space="preserve">Over: </w:t>
      </w:r>
      <w:r w:rsidR="00D36DC6" w:rsidRPr="00F72346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 xml:space="preserve">Dekolonisatie, </w:t>
      </w:r>
      <w:r w:rsidR="00F72346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 xml:space="preserve">De </w:t>
      </w:r>
      <w:r w:rsidR="00D36DC6" w:rsidRPr="00F72346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>Frans-Algerijnse oorlog</w:t>
      </w:r>
      <w:r w:rsidR="008908E6" w:rsidRPr="00F72346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 xml:space="preserve"> (1954 – 1962), </w:t>
      </w:r>
      <w:r w:rsidR="00DE428F" w:rsidRPr="00F72346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>I</w:t>
      </w:r>
      <w:r w:rsidR="008908E6" w:rsidRPr="00F72346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>ntergeneratione</w:t>
      </w:r>
      <w:r w:rsidR="00DE428F" w:rsidRPr="00F72346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>e</w:t>
      </w:r>
      <w:r w:rsidR="008908E6" w:rsidRPr="00F72346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>l trauma</w:t>
      </w:r>
      <w:r w:rsidR="001C78AC" w:rsidRPr="00F72346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>.</w:t>
      </w:r>
    </w:p>
    <w:p w14:paraId="7058C2BA" w14:textId="3AFE2F05" w:rsidR="002A3FA4" w:rsidRPr="00604268" w:rsidRDefault="00DD00CD" w:rsidP="00F03E08">
      <w:pPr>
        <w:pStyle w:val="paragraph"/>
        <w:textAlignment w:val="baseline"/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</w:pPr>
      <w:r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Toneeltekst </w:t>
      </w:r>
      <w:r w:rsidR="001B4768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‘</w:t>
      </w:r>
      <w:r>
        <w:rPr>
          <w:rFonts w:asciiTheme="minorHAnsi" w:eastAsia="Calibri" w:hAnsiTheme="minorHAnsi" w:cstheme="minorHAnsi"/>
          <w:sz w:val="18"/>
          <w:szCs w:val="18"/>
          <w:lang w:val="nl-NL" w:eastAsia="nl-NL"/>
        </w:rPr>
        <w:t>Verloren Onschuld</w:t>
      </w:r>
      <w:r w:rsidR="001B4768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’</w:t>
      </w:r>
      <w:r w:rsidR="004D494E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, Rotterdams Wijktheater</w:t>
      </w:r>
      <w:r w:rsidR="000764D4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, opvoering in 2023</w:t>
      </w:r>
      <w:r w:rsidR="001B4768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;</w:t>
      </w:r>
      <w:r w:rsidR="001B4768">
        <w:rPr>
          <w:rFonts w:asciiTheme="minorHAnsi" w:eastAsia="Calibri" w:hAnsiTheme="minorHAnsi" w:cstheme="minorHAnsi"/>
          <w:sz w:val="18"/>
          <w:szCs w:val="18"/>
          <w:lang w:val="nl-NL" w:eastAsia="nl-NL"/>
        </w:rPr>
        <w:br/>
      </w:r>
      <w:r w:rsidR="001B4768" w:rsidRPr="00604268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>Over en met gedupeerden van het Toeslagenschandaal</w:t>
      </w:r>
    </w:p>
    <w:p w14:paraId="5F786314" w14:textId="4C0ED7A8" w:rsidR="00FB6D5E" w:rsidRPr="0069725E" w:rsidRDefault="003B3F23" w:rsidP="004F50AB">
      <w:pPr>
        <w:pStyle w:val="paragraph"/>
        <w:textAlignment w:val="baseline"/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</w:pPr>
      <w:r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1998 </w:t>
      </w:r>
      <w:r w:rsidR="00EA6AEC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–</w:t>
      </w:r>
      <w:r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 </w:t>
      </w:r>
      <w:r w:rsidR="000764D4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2022</w:t>
      </w:r>
      <w:r w:rsidR="00EA6AEC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 </w:t>
      </w:r>
      <w:r w:rsidR="00A046ED">
        <w:rPr>
          <w:rFonts w:asciiTheme="minorHAnsi" w:eastAsia="Calibri" w:hAnsiTheme="minorHAnsi" w:cstheme="minorHAnsi"/>
          <w:sz w:val="18"/>
          <w:szCs w:val="18"/>
          <w:lang w:val="nl-NL" w:eastAsia="nl-NL"/>
        </w:rPr>
        <w:br/>
      </w:r>
      <w:r w:rsidR="007343A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S</w:t>
      </w:r>
      <w:r w:rsidR="009A3BC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ociaalwetenschappelijke artikelen en boeken</w:t>
      </w:r>
      <w:r w:rsidR="00F07687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 (peer-</w:t>
      </w:r>
      <w:proofErr w:type="spellStart"/>
      <w:r w:rsidR="00F07687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reviewed</w:t>
      </w:r>
      <w:proofErr w:type="spellEnd"/>
      <w:r w:rsidR="00F07687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)</w:t>
      </w:r>
      <w:r w:rsidR="007343A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;</w:t>
      </w:r>
      <w:r w:rsidR="00814F97">
        <w:rPr>
          <w:rFonts w:asciiTheme="minorHAnsi" w:eastAsia="Calibri" w:hAnsiTheme="minorHAnsi" w:cstheme="minorHAnsi"/>
          <w:sz w:val="18"/>
          <w:szCs w:val="18"/>
          <w:lang w:val="nl-NL" w:eastAsia="nl-NL"/>
        </w:rPr>
        <w:br/>
      </w:r>
      <w:r w:rsidR="00252745" w:rsidRPr="0069725E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 xml:space="preserve">o.a. in </w:t>
      </w:r>
      <w:proofErr w:type="spellStart"/>
      <w:r w:rsidR="007343A1" w:rsidRPr="0069725E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>Ethnic</w:t>
      </w:r>
      <w:proofErr w:type="spellEnd"/>
      <w:r w:rsidR="007343A1" w:rsidRPr="0069725E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 xml:space="preserve"> </w:t>
      </w:r>
      <w:proofErr w:type="spellStart"/>
      <w:r w:rsidR="007343A1" w:rsidRPr="0069725E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>and</w:t>
      </w:r>
      <w:proofErr w:type="spellEnd"/>
      <w:r w:rsidR="007343A1" w:rsidRPr="0069725E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 xml:space="preserve"> </w:t>
      </w:r>
      <w:proofErr w:type="spellStart"/>
      <w:r w:rsidR="007343A1" w:rsidRPr="0069725E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>Racial</w:t>
      </w:r>
      <w:proofErr w:type="spellEnd"/>
      <w:r w:rsidR="007343A1" w:rsidRPr="0069725E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 xml:space="preserve"> Studies, Urban Studies, Home Cultures</w:t>
      </w:r>
      <w:r w:rsidR="00FB6D5E" w:rsidRPr="0069725E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 xml:space="preserve">. </w:t>
      </w:r>
    </w:p>
    <w:p w14:paraId="36D7B002" w14:textId="6D6B7B17" w:rsidR="007343A1" w:rsidRPr="0069725E" w:rsidRDefault="004F50AB" w:rsidP="004F50AB">
      <w:pPr>
        <w:pStyle w:val="paragraph"/>
        <w:textAlignment w:val="baseline"/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</w:pPr>
      <w:r>
        <w:rPr>
          <w:rFonts w:asciiTheme="minorHAnsi" w:eastAsia="Calibri" w:hAnsiTheme="minorHAnsi" w:cstheme="minorHAnsi"/>
          <w:sz w:val="18"/>
          <w:szCs w:val="18"/>
          <w:lang w:val="nl-NL" w:eastAsia="nl-NL"/>
        </w:rPr>
        <w:t>Populair wetenschappelijke artikelen en columns</w:t>
      </w:r>
      <w:r w:rsidR="00252745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;</w:t>
      </w:r>
      <w:r w:rsidR="00252745">
        <w:rPr>
          <w:rFonts w:asciiTheme="minorHAnsi" w:eastAsia="Calibri" w:hAnsiTheme="minorHAnsi" w:cstheme="minorHAnsi"/>
          <w:sz w:val="18"/>
          <w:szCs w:val="18"/>
          <w:lang w:val="nl-NL" w:eastAsia="nl-NL"/>
        </w:rPr>
        <w:br/>
      </w:r>
      <w:r w:rsidR="00252745" w:rsidRPr="0069725E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 xml:space="preserve">o.a. in </w:t>
      </w:r>
      <w:r w:rsidR="001D4A66" w:rsidRPr="0069725E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 xml:space="preserve">Sociologie Magazine, </w:t>
      </w:r>
      <w:proofErr w:type="spellStart"/>
      <w:r w:rsidR="00FB6D5E" w:rsidRPr="0069725E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>Placemaking</w:t>
      </w:r>
      <w:proofErr w:type="spellEnd"/>
      <w:r w:rsidR="00FB6D5E" w:rsidRPr="0069725E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 xml:space="preserve"> Europe Publications, Sociale Vraagstukken, Platform 31</w:t>
      </w:r>
      <w:r w:rsidR="00187A04" w:rsidRPr="0069725E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>, De Theatermaker</w:t>
      </w:r>
    </w:p>
    <w:p w14:paraId="52243F62" w14:textId="4B6A7DC2" w:rsidR="00187A04" w:rsidRPr="0069725E" w:rsidRDefault="00187A04" w:rsidP="004F50AB">
      <w:pPr>
        <w:pStyle w:val="paragraph"/>
        <w:textAlignment w:val="baseline"/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</w:pPr>
      <w:r>
        <w:rPr>
          <w:rFonts w:asciiTheme="minorHAnsi" w:eastAsia="Calibri" w:hAnsiTheme="minorHAnsi" w:cstheme="minorHAnsi"/>
          <w:sz w:val="18"/>
          <w:szCs w:val="18"/>
          <w:lang w:val="nl-NL" w:eastAsia="nl-NL"/>
        </w:rPr>
        <w:t>Theaterteksten;</w:t>
      </w:r>
      <w:r>
        <w:rPr>
          <w:rFonts w:asciiTheme="minorHAnsi" w:eastAsia="Calibri" w:hAnsiTheme="minorHAnsi" w:cstheme="minorHAnsi"/>
          <w:sz w:val="18"/>
          <w:szCs w:val="18"/>
          <w:lang w:val="nl-NL" w:eastAsia="nl-NL"/>
        </w:rPr>
        <w:br/>
      </w:r>
      <w:r w:rsidRPr="0069725E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 xml:space="preserve">o.a. voor </w:t>
      </w:r>
      <w:r w:rsidR="00C40E5E" w:rsidRPr="0069725E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>Noord Nederlands Toneel, Toneelgroep Oostpool, Public Amusement,</w:t>
      </w:r>
      <w:r w:rsidR="00004A63" w:rsidRPr="0069725E">
        <w:rPr>
          <w:rFonts w:asciiTheme="minorHAnsi" w:eastAsia="Calibri" w:hAnsiTheme="minorHAnsi" w:cstheme="minorHAnsi"/>
          <w:i/>
          <w:iCs/>
          <w:sz w:val="18"/>
          <w:szCs w:val="18"/>
          <w:lang w:val="nl-NL" w:eastAsia="nl-NL"/>
        </w:rPr>
        <w:t xml:space="preserve"> Theater Cosmic, Huis aan de Amstel</w:t>
      </w:r>
    </w:p>
    <w:p w14:paraId="6A73C6A7" w14:textId="061418FA" w:rsidR="007343A1" w:rsidRPr="00D41100" w:rsidRDefault="00A046ED" w:rsidP="00A046ED">
      <w:pPr>
        <w:pStyle w:val="paragraph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</w:pPr>
      <w:r>
        <w:rPr>
          <w:rFonts w:asciiTheme="minorHAnsi" w:eastAsia="Calibri" w:hAnsiTheme="minorHAnsi" w:cstheme="minorHAnsi"/>
          <w:sz w:val="18"/>
          <w:szCs w:val="18"/>
          <w:lang w:val="nl-NL" w:eastAsia="nl-NL"/>
        </w:rPr>
        <w:t>(zie volledige publicatielijst in de bijlage)</w:t>
      </w:r>
      <w:r>
        <w:rPr>
          <w:rFonts w:asciiTheme="minorHAnsi" w:eastAsia="Calibri" w:hAnsiTheme="minorHAnsi" w:cstheme="minorHAnsi"/>
          <w:sz w:val="18"/>
          <w:szCs w:val="18"/>
          <w:lang w:val="nl-NL" w:eastAsia="nl-NL"/>
        </w:rPr>
        <w:br/>
      </w:r>
    </w:p>
    <w:p w14:paraId="68DFB628" w14:textId="77777777" w:rsidR="00935A09" w:rsidRPr="0069725E" w:rsidRDefault="001B4BED" w:rsidP="002D7BF6">
      <w:pPr>
        <w:pStyle w:val="paragraph"/>
        <w:textAlignment w:val="baseline"/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</w:pPr>
      <w:r w:rsidRPr="002D7BF6">
        <w:rPr>
          <w:rFonts w:asciiTheme="minorHAnsi" w:eastAsia="Calibri" w:hAnsiTheme="minorHAnsi" w:cstheme="minorHAnsi"/>
          <w:b/>
          <w:bCs/>
          <w:color w:val="000000"/>
          <w:lang w:val="nl-NL" w:eastAsia="nl-NL"/>
        </w:rPr>
        <w:t>Onderwijs</w:t>
      </w:r>
      <w:r w:rsidR="004217E6" w:rsidRPr="002D7BF6">
        <w:rPr>
          <w:rFonts w:asciiTheme="minorHAnsi" w:eastAsia="Calibri" w:hAnsiTheme="minorHAnsi" w:cstheme="minorHAnsi"/>
          <w:b/>
          <w:bCs/>
          <w:color w:val="000000"/>
          <w:lang w:val="nl-NL" w:eastAsia="nl-NL"/>
        </w:rPr>
        <w:br/>
      </w:r>
      <w:r w:rsidR="00663FFB" w:rsidRPr="002D7BF6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 xml:space="preserve">2017 – 2018 </w:t>
      </w:r>
      <w:r w:rsidR="00663FFB" w:rsidRPr="002D7BF6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br/>
      </w:r>
      <w:r w:rsidR="002D7BF6" w:rsidRPr="0069725E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t xml:space="preserve">Docent </w:t>
      </w:r>
      <w:proofErr w:type="spellStart"/>
      <w:r w:rsidR="002D7BF6" w:rsidRPr="0069725E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t>Writing</w:t>
      </w:r>
      <w:proofErr w:type="spellEnd"/>
      <w:r w:rsidR="002D7BF6" w:rsidRPr="0069725E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t xml:space="preserve"> </w:t>
      </w:r>
      <w:proofErr w:type="spellStart"/>
      <w:r w:rsidR="002D7BF6" w:rsidRPr="0069725E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t>for</w:t>
      </w:r>
      <w:proofErr w:type="spellEnd"/>
      <w:r w:rsidR="002D7BF6" w:rsidRPr="0069725E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t xml:space="preserve"> Performance,  Hogeschool voor de Kunsten Utrecht </w:t>
      </w:r>
    </w:p>
    <w:p w14:paraId="43655813" w14:textId="54643F76" w:rsidR="004217E6" w:rsidRPr="0056710C" w:rsidRDefault="00F61365" w:rsidP="007343A1">
      <w:pPr>
        <w:pStyle w:val="paragraph"/>
        <w:textAlignment w:val="baseline"/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</w:pPr>
      <w:r w:rsidRPr="004217E6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lastRenderedPageBreak/>
        <w:t>201</w:t>
      </w:r>
      <w:r w:rsidR="00B97EC6" w:rsidRPr="004217E6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>4</w:t>
      </w:r>
      <w:r w:rsidR="004217E6" w:rsidRPr="004217E6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 xml:space="preserve"> – </w:t>
      </w:r>
      <w:r w:rsidR="00B97EC6" w:rsidRPr="004217E6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>2016</w:t>
      </w:r>
      <w:r w:rsidR="004217E6" w:rsidRPr="004217E6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 xml:space="preserve"> </w:t>
      </w:r>
      <w:r w:rsidR="00B97EC6" w:rsidRPr="004217E6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br/>
      </w:r>
      <w:r w:rsidR="00B97EC6" w:rsidRPr="0069725E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t>Hoofddocent en coördinator, Sociologische Theorie, Schakelprogramma Sociologie, Universiteit van Amsterdam</w:t>
      </w:r>
      <w:r w:rsidR="00EE1B19" w:rsidRPr="0069725E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br/>
      </w:r>
      <w:r w:rsidR="00EE1B19" w:rsidRPr="0056710C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t xml:space="preserve">Verantwoordelijk voor lesprogramma, toetsing en </w:t>
      </w:r>
      <w:r w:rsidR="0056710C" w:rsidRPr="0056710C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t>scriptiebegeleiding</w:t>
      </w:r>
    </w:p>
    <w:p w14:paraId="3AD1901B" w14:textId="25FBADF6" w:rsidR="00CA5AD5" w:rsidRPr="0069725E" w:rsidRDefault="004217E6" w:rsidP="00234E76">
      <w:pPr>
        <w:pStyle w:val="paragraph"/>
        <w:textAlignment w:val="baseline"/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</w:pPr>
      <w:r w:rsidRPr="00CA5AD5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 xml:space="preserve">2011 </w:t>
      </w:r>
      <w:r w:rsidR="00AF0FE2" w:rsidRPr="00CA5AD5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>–</w:t>
      </w:r>
      <w:r w:rsidRPr="00CA5AD5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 xml:space="preserve"> 201</w:t>
      </w:r>
      <w:r w:rsidR="00725E13" w:rsidRPr="00CA5AD5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>5</w:t>
      </w:r>
      <w:r w:rsidR="00AF0FE2" w:rsidRPr="00CA5AD5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br/>
      </w:r>
      <w:r w:rsidR="00AF0FE2" w:rsidRPr="0069725E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t xml:space="preserve">Juniordocent, Sociologie en </w:t>
      </w:r>
      <w:r w:rsidR="00CA5AD5" w:rsidRPr="0069725E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t>Antropologie</w:t>
      </w:r>
    </w:p>
    <w:p w14:paraId="28DBF061" w14:textId="70D0B405" w:rsidR="00330C51" w:rsidRPr="0069725E" w:rsidRDefault="00CA5AD5" w:rsidP="00330C51">
      <w:pPr>
        <w:pStyle w:val="paragraph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</w:pPr>
      <w:r w:rsidRPr="00CA5AD5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>2</w:t>
      </w:r>
      <w:r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t>001 – 2003</w:t>
      </w:r>
      <w:r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br/>
      </w:r>
      <w:r w:rsidRPr="0069725E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t>Docent</w:t>
      </w:r>
      <w:r w:rsidR="00294AC3" w:rsidRPr="0069725E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t xml:space="preserve"> en begeleider examenjaar, Kunst &amp; Kunstbeleid, Rijksuniversiteit Groningen</w:t>
      </w:r>
      <w:r w:rsidR="002E0851" w:rsidRPr="0069725E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br/>
      </w:r>
      <w:r w:rsidR="0069725E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br/>
      </w:r>
      <w:r w:rsidR="00EC30AF" w:rsidRPr="0069725E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t>Mede-ontwikkelaar en h</w:t>
      </w:r>
      <w:r w:rsidR="002E0851" w:rsidRPr="0069725E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t xml:space="preserve">oofddocent, masteropleiding Theatervormgeving, </w:t>
      </w:r>
      <w:r w:rsidR="001D3368" w:rsidRPr="0069725E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t>Frank Mohr</w:t>
      </w:r>
      <w:r w:rsidR="00EC30AF" w:rsidRPr="0069725E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t xml:space="preserve"> Instituut, Groningen</w:t>
      </w:r>
      <w:r w:rsidR="00330C51" w:rsidRPr="0069725E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val="nl-NL" w:eastAsia="nl-NL"/>
        </w:rPr>
        <w:br/>
      </w:r>
      <w:r w:rsidR="00330C51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t>(Mede-)v</w:t>
      </w:r>
      <w:r w:rsidR="00330C51" w:rsidRPr="0056710C">
        <w:rPr>
          <w:rFonts w:asciiTheme="minorHAnsi" w:eastAsia="Calibri" w:hAnsiTheme="minorHAnsi" w:cstheme="minorHAnsi"/>
          <w:i/>
          <w:iCs/>
          <w:color w:val="000000"/>
          <w:sz w:val="18"/>
          <w:szCs w:val="18"/>
          <w:lang w:val="nl-NL" w:eastAsia="nl-NL"/>
        </w:rPr>
        <w:t>erantwoordelijk voor lesprogramma, toetsing en scriptiebegeleiding</w:t>
      </w:r>
    </w:p>
    <w:p w14:paraId="31458494" w14:textId="18A1739C" w:rsidR="00330C51" w:rsidRDefault="00330C51" w:rsidP="00EE1B19">
      <w:pPr>
        <w:pStyle w:val="paragraph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</w:pPr>
      <w:r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br/>
      </w:r>
    </w:p>
    <w:p w14:paraId="36B53353" w14:textId="4308522E" w:rsidR="002C1FCD" w:rsidRPr="009801D7" w:rsidRDefault="00234E76" w:rsidP="00EE1B19">
      <w:pPr>
        <w:pStyle w:val="paragraph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</w:pPr>
      <w:r w:rsidRPr="00CA5AD5"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  <w:br w:type="page"/>
      </w:r>
      <w:r w:rsidRPr="003D5715">
        <w:rPr>
          <w:rFonts w:asciiTheme="minorHAnsi" w:eastAsia="Calibri" w:hAnsiTheme="minorHAnsi" w:cstheme="minorHAnsi"/>
          <w:b/>
          <w:bCs/>
          <w:color w:val="000000"/>
          <w:sz w:val="32"/>
          <w:szCs w:val="32"/>
          <w:lang w:val="nl-NL" w:eastAsia="nl-NL"/>
        </w:rPr>
        <w:lastRenderedPageBreak/>
        <w:t xml:space="preserve">BIJLAGE. </w:t>
      </w:r>
      <w:r w:rsidR="00F03E08" w:rsidRPr="003D5715">
        <w:rPr>
          <w:rFonts w:asciiTheme="minorHAnsi" w:eastAsia="Calibri" w:hAnsiTheme="minorHAnsi" w:cstheme="minorHAnsi"/>
          <w:b/>
          <w:bCs/>
          <w:color w:val="000000"/>
          <w:sz w:val="32"/>
          <w:szCs w:val="32"/>
          <w:lang w:val="nl-NL" w:eastAsia="nl-NL"/>
        </w:rPr>
        <w:t>Publicati</w:t>
      </w:r>
      <w:r w:rsidR="004421B5" w:rsidRPr="003D5715">
        <w:rPr>
          <w:rFonts w:asciiTheme="minorHAnsi" w:eastAsia="Calibri" w:hAnsiTheme="minorHAnsi" w:cstheme="minorHAnsi"/>
          <w:b/>
          <w:bCs/>
          <w:color w:val="000000"/>
          <w:sz w:val="32"/>
          <w:szCs w:val="32"/>
          <w:lang w:val="nl-NL" w:eastAsia="nl-NL"/>
        </w:rPr>
        <w:t>e</w:t>
      </w:r>
      <w:r w:rsidRPr="003D5715">
        <w:rPr>
          <w:rFonts w:asciiTheme="minorHAnsi" w:eastAsia="Calibri" w:hAnsiTheme="minorHAnsi" w:cstheme="minorHAnsi"/>
          <w:b/>
          <w:bCs/>
          <w:color w:val="000000"/>
          <w:sz w:val="32"/>
          <w:szCs w:val="32"/>
          <w:lang w:val="nl-NL" w:eastAsia="nl-NL"/>
        </w:rPr>
        <w:t>lijst</w:t>
      </w:r>
      <w:r w:rsidR="00F03E08" w:rsidRPr="003D5715">
        <w:rPr>
          <w:rFonts w:asciiTheme="minorHAnsi" w:eastAsia="Calibri" w:hAnsiTheme="minorHAnsi" w:cstheme="minorHAnsi"/>
          <w:b/>
          <w:bCs/>
          <w:color w:val="000000"/>
          <w:sz w:val="32"/>
          <w:szCs w:val="32"/>
          <w:lang w:val="nl-NL" w:eastAsia="nl-NL"/>
        </w:rPr>
        <w:br/>
      </w:r>
    </w:p>
    <w:p w14:paraId="2492E63E" w14:textId="0EA8404A" w:rsidR="00F03E08" w:rsidRPr="00CA5AD5" w:rsidRDefault="002C1FCD" w:rsidP="002C1FCD">
      <w:pPr>
        <w:pStyle w:val="paragraph"/>
        <w:textAlignment w:val="baseline"/>
        <w:rPr>
          <w:rFonts w:asciiTheme="minorHAnsi" w:eastAsia="Calibri" w:hAnsiTheme="minorHAnsi" w:cstheme="minorHAnsi"/>
          <w:b/>
          <w:bCs/>
          <w:color w:val="000000"/>
          <w:lang w:val="nl-NL" w:eastAsia="nl-NL"/>
        </w:rPr>
      </w:pPr>
      <w:r>
        <w:rPr>
          <w:rFonts w:asciiTheme="minorHAnsi" w:eastAsia="Calibri" w:hAnsiTheme="minorHAnsi" w:cstheme="minorHAnsi"/>
          <w:b/>
          <w:bCs/>
          <w:color w:val="000000"/>
          <w:lang w:val="nl-NL" w:eastAsia="nl-NL"/>
        </w:rPr>
        <w:t>Boeken</w:t>
      </w:r>
      <w:r w:rsidR="003D5715">
        <w:rPr>
          <w:rFonts w:asciiTheme="minorHAnsi" w:eastAsia="Calibri" w:hAnsiTheme="minorHAnsi" w:cstheme="minorHAnsi"/>
          <w:b/>
          <w:bCs/>
          <w:color w:val="000000"/>
          <w:lang w:val="nl-NL" w:eastAsia="nl-NL"/>
        </w:rPr>
        <w:t>,</w:t>
      </w:r>
      <w:r>
        <w:rPr>
          <w:rFonts w:asciiTheme="minorHAnsi" w:eastAsia="Calibri" w:hAnsiTheme="minorHAnsi" w:cstheme="minorHAnsi"/>
          <w:b/>
          <w:bCs/>
          <w:color w:val="000000"/>
          <w:lang w:val="nl-NL" w:eastAsia="nl-NL"/>
        </w:rPr>
        <w:t xml:space="preserve"> artikelen</w:t>
      </w:r>
      <w:r w:rsidR="00F03E08" w:rsidRPr="00CA5AD5">
        <w:rPr>
          <w:rFonts w:asciiTheme="minorHAnsi" w:eastAsia="Calibri" w:hAnsiTheme="minorHAnsi" w:cstheme="minorHAnsi"/>
          <w:b/>
          <w:bCs/>
          <w:color w:val="000000"/>
          <w:lang w:val="nl-NL" w:eastAsia="nl-NL"/>
        </w:rPr>
        <w:t> </w:t>
      </w:r>
      <w:r w:rsidR="003D5715">
        <w:rPr>
          <w:rFonts w:asciiTheme="minorHAnsi" w:eastAsia="Calibri" w:hAnsiTheme="minorHAnsi" w:cstheme="minorHAnsi"/>
          <w:b/>
          <w:bCs/>
          <w:color w:val="000000"/>
          <w:lang w:val="nl-NL" w:eastAsia="nl-NL"/>
        </w:rPr>
        <w:t>en columns</w:t>
      </w:r>
    </w:p>
    <w:p w14:paraId="66BA98A0" w14:textId="40558C8C" w:rsidR="00076C0D" w:rsidRDefault="00076C0D" w:rsidP="00B65C1A">
      <w:pPr>
        <w:pStyle w:val="paragraph"/>
        <w:ind w:left="360" w:hanging="360"/>
        <w:textAlignment w:val="baseline"/>
        <w:rPr>
          <w:rFonts w:asciiTheme="minorHAnsi" w:eastAsia="Calibri" w:hAnsiTheme="minorHAnsi" w:cstheme="minorHAnsi"/>
          <w:sz w:val="18"/>
          <w:szCs w:val="18"/>
          <w:lang w:val="nl-NL" w:eastAsia="nl-NL"/>
        </w:rPr>
      </w:pPr>
      <w:r w:rsidRPr="00076C0D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Wekke</w:t>
      </w:r>
      <w:r>
        <w:rPr>
          <w:rFonts w:asciiTheme="minorHAnsi" w:eastAsia="Calibri" w:hAnsiTheme="minorHAnsi" w:cstheme="minorHAnsi"/>
          <w:sz w:val="18"/>
          <w:szCs w:val="18"/>
          <w:lang w:val="nl-NL" w:eastAsia="nl-NL"/>
        </w:rPr>
        <w:t>r, F. (2021)</w:t>
      </w:r>
      <w:r w:rsidR="00D5782A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 ‘Moeten overheden zich wel bemoeien met het thuisgevoel van stadsbewoners?’ Sociale Vraagstukken, </w:t>
      </w:r>
      <w:r w:rsidR="00CF02E7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4 januari 2021</w:t>
      </w:r>
      <w:r w:rsidR="009E4E97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.</w:t>
      </w:r>
    </w:p>
    <w:p w14:paraId="5D59B6BB" w14:textId="066C965C" w:rsidR="003F2026" w:rsidRPr="00076C0D" w:rsidRDefault="008926C7" w:rsidP="00B65C1A">
      <w:pPr>
        <w:pStyle w:val="paragraph"/>
        <w:ind w:left="360" w:hanging="360"/>
        <w:textAlignment w:val="baseline"/>
        <w:rPr>
          <w:rFonts w:asciiTheme="minorHAnsi" w:eastAsia="Calibri" w:hAnsiTheme="minorHAnsi" w:cstheme="minorHAnsi"/>
          <w:sz w:val="18"/>
          <w:szCs w:val="18"/>
          <w:lang w:val="nl-NL" w:eastAsia="nl-NL"/>
        </w:rPr>
      </w:pPr>
      <w:r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Wekker, F. &amp; Van der Zwaard, W. (2021) </w:t>
      </w:r>
      <w:r w:rsidR="00636336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‘</w:t>
      </w:r>
      <w:r>
        <w:rPr>
          <w:rFonts w:asciiTheme="minorHAnsi" w:eastAsia="Calibri" w:hAnsiTheme="minorHAnsi" w:cstheme="minorHAnsi"/>
          <w:sz w:val="18"/>
          <w:szCs w:val="18"/>
          <w:lang w:val="nl-NL" w:eastAsia="nl-NL"/>
        </w:rPr>
        <w:t>Samen eten, verder niks?!</w:t>
      </w:r>
      <w:r w:rsidR="00636336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’, </w:t>
      </w:r>
      <w:r w:rsidR="004F66C7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Blog </w:t>
      </w:r>
      <w:r w:rsidR="00636336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Ruimte maken voor ontmoeting, </w:t>
      </w:r>
      <w:r w:rsidR="004F66C7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Raad voor Volksgezondheid en </w:t>
      </w:r>
      <w:r w:rsidR="004C572A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Samenleving.</w:t>
      </w:r>
    </w:p>
    <w:p w14:paraId="7DAD7785" w14:textId="167F3C32" w:rsidR="00CF02E7" w:rsidRDefault="00CF02E7" w:rsidP="00B65C1A">
      <w:pPr>
        <w:pStyle w:val="paragraph"/>
        <w:ind w:left="360" w:hanging="360"/>
        <w:textAlignment w:val="baseline"/>
        <w:rPr>
          <w:rFonts w:asciiTheme="minorHAnsi" w:eastAsia="Calibri" w:hAnsiTheme="minorHAnsi" w:cstheme="minorHAnsi"/>
          <w:sz w:val="18"/>
          <w:szCs w:val="18"/>
          <w:lang w:val="nl-NL" w:eastAsia="nl-NL"/>
        </w:rPr>
      </w:pPr>
      <w:r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Wekker, F. (2020) ‘Corona </w:t>
      </w:r>
      <w:r w:rsidR="00C636E8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creëert</w:t>
      </w:r>
      <w:r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 nieuwe scheur in samenleving’</w:t>
      </w:r>
      <w:r w:rsidR="009E4E97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, Sociale Vraagstukken, 12 oktober 2020.</w:t>
      </w:r>
    </w:p>
    <w:p w14:paraId="035947FC" w14:textId="72F9B0D4" w:rsidR="00B65C1A" w:rsidRPr="00B65C1A" w:rsidRDefault="00B65C1A" w:rsidP="00B65C1A">
      <w:pPr>
        <w:pStyle w:val="paragraph"/>
        <w:ind w:left="360" w:hanging="360"/>
        <w:textAlignment w:val="baseline"/>
        <w:rPr>
          <w:rFonts w:asciiTheme="minorHAnsi" w:eastAsia="Calibri" w:hAnsiTheme="minorHAnsi" w:cstheme="minorHAnsi"/>
          <w:sz w:val="18"/>
          <w:szCs w:val="18"/>
          <w:lang w:val="nl-NL" w:eastAsia="nl-NL"/>
        </w:rPr>
      </w:pPr>
      <w:r w:rsidRPr="00DD4F21">
        <w:rPr>
          <w:rFonts w:asciiTheme="minorHAnsi" w:eastAsia="Calibri" w:hAnsiTheme="minorHAnsi" w:cstheme="minorHAnsi"/>
          <w:sz w:val="18"/>
          <w:szCs w:val="18"/>
          <w:lang w:eastAsia="nl-NL"/>
        </w:rPr>
        <w:t xml:space="preserve">Wekker, F. (2020) </w:t>
      </w:r>
      <w:hyperlink r:id="rId7" w:history="1">
        <w:r w:rsidRPr="00375771">
          <w:rPr>
            <w:rStyle w:val="Hyperlink"/>
            <w:rFonts w:asciiTheme="minorHAnsi" w:eastAsia="Calibri" w:hAnsiTheme="minorHAnsi" w:cstheme="minorHAnsi"/>
            <w:sz w:val="18"/>
            <w:szCs w:val="18"/>
            <w:lang w:eastAsia="nl-NL"/>
          </w:rPr>
          <w:t>Building Belonging. Affecting Feelings of Home through Community Building Interventions</w:t>
        </w:r>
      </w:hyperlink>
      <w:r w:rsidRPr="00B65C1A">
        <w:rPr>
          <w:rFonts w:asciiTheme="minorHAnsi" w:eastAsia="Calibri" w:hAnsiTheme="minorHAnsi" w:cstheme="minorHAnsi"/>
          <w:sz w:val="18"/>
          <w:szCs w:val="18"/>
          <w:lang w:eastAsia="nl-NL"/>
        </w:rPr>
        <w:t xml:space="preserve">. </w:t>
      </w:r>
      <w:r w:rsidRPr="00B65C1A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Amsterdam: Universiteit van Amsterdam. PhD-thesis. </w:t>
      </w:r>
    </w:p>
    <w:p w14:paraId="7495334D" w14:textId="1B51FF68" w:rsidR="00234E76" w:rsidRDefault="00B65C1A" w:rsidP="00B65C1A">
      <w:pPr>
        <w:pStyle w:val="paragraph"/>
        <w:ind w:left="360" w:hanging="360"/>
        <w:textAlignment w:val="baseline"/>
        <w:rPr>
          <w:rFonts w:asciiTheme="minorHAnsi" w:eastAsia="Calibri" w:hAnsiTheme="minorHAnsi" w:cstheme="minorHAnsi"/>
          <w:sz w:val="18"/>
          <w:szCs w:val="18"/>
          <w:lang w:val="nl-NL" w:eastAsia="nl-NL"/>
        </w:rPr>
      </w:pPr>
      <w:r w:rsidRPr="00B65C1A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Wekker, F. (2020) </w:t>
      </w:r>
      <w:hyperlink r:id="rId8" w:history="1">
        <w:r w:rsidRPr="003202C8">
          <w:rPr>
            <w:rStyle w:val="Hyperlink"/>
            <w:rFonts w:asciiTheme="minorHAnsi" w:eastAsia="Calibri" w:hAnsiTheme="minorHAnsi" w:cstheme="minorHAnsi"/>
            <w:sz w:val="18"/>
            <w:szCs w:val="18"/>
            <w:lang w:val="nl-NL" w:eastAsia="nl-NL"/>
          </w:rPr>
          <w:t>Achter de Voordeur. Over kwetsbaarheid en (over)leven in de grote stad</w:t>
        </w:r>
      </w:hyperlink>
      <w:r w:rsidRPr="00B65C1A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. Zwolle: Walburg </w:t>
      </w:r>
      <w:proofErr w:type="spellStart"/>
      <w:r w:rsidRPr="00B65C1A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Press.</w:t>
      </w:r>
      <w:r w:rsidR="00234E76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Wekker</w:t>
      </w:r>
      <w:proofErr w:type="spellEnd"/>
      <w:r w:rsidR="00234E76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, F. (2020)</w:t>
      </w:r>
    </w:p>
    <w:p w14:paraId="0E27D48D" w14:textId="17E42F66" w:rsidR="0053674A" w:rsidRPr="00076C0D" w:rsidRDefault="00291FBA" w:rsidP="00B65C1A">
      <w:pPr>
        <w:pStyle w:val="paragraph"/>
        <w:ind w:left="360" w:hanging="360"/>
        <w:textAlignment w:val="baseline"/>
        <w:rPr>
          <w:rFonts w:asciiTheme="minorHAnsi" w:eastAsia="Calibri" w:hAnsiTheme="minorHAnsi" w:cstheme="minorHAnsi"/>
          <w:sz w:val="18"/>
          <w:szCs w:val="18"/>
          <w:lang w:eastAsia="nl-NL"/>
        </w:rPr>
      </w:pPr>
      <w:r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Vos, E. &amp; </w:t>
      </w:r>
      <w:r w:rsidR="0053674A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Wekker, F.</w:t>
      </w:r>
      <w:r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 (2020) ‘Fenneke Wekker: </w:t>
      </w:r>
      <w:r w:rsidR="00076C0D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Coronamaatregelen vergroten de afstand tussen ‘echte Nederlanders’ en ‘anderen’. </w:t>
      </w:r>
      <w:proofErr w:type="spellStart"/>
      <w:r w:rsidR="00076C0D" w:rsidRPr="00076C0D">
        <w:rPr>
          <w:rFonts w:asciiTheme="minorHAnsi" w:eastAsia="Calibri" w:hAnsiTheme="minorHAnsi" w:cstheme="minorHAnsi"/>
          <w:sz w:val="18"/>
          <w:szCs w:val="18"/>
          <w:lang w:eastAsia="nl-NL"/>
        </w:rPr>
        <w:t>Sociale</w:t>
      </w:r>
      <w:proofErr w:type="spellEnd"/>
      <w:r w:rsidR="00076C0D" w:rsidRPr="00076C0D">
        <w:rPr>
          <w:rFonts w:asciiTheme="minorHAnsi" w:eastAsia="Calibri" w:hAnsiTheme="minorHAnsi" w:cstheme="minorHAnsi"/>
          <w:sz w:val="18"/>
          <w:szCs w:val="18"/>
          <w:lang w:eastAsia="nl-NL"/>
        </w:rPr>
        <w:t xml:space="preserve"> </w:t>
      </w:r>
      <w:proofErr w:type="spellStart"/>
      <w:r w:rsidR="00076C0D" w:rsidRPr="00076C0D">
        <w:rPr>
          <w:rFonts w:asciiTheme="minorHAnsi" w:eastAsia="Calibri" w:hAnsiTheme="minorHAnsi" w:cstheme="minorHAnsi"/>
          <w:sz w:val="18"/>
          <w:szCs w:val="18"/>
          <w:lang w:eastAsia="nl-NL"/>
        </w:rPr>
        <w:t>Vraagstukken</w:t>
      </w:r>
      <w:proofErr w:type="spellEnd"/>
      <w:r w:rsidR="00076C0D" w:rsidRPr="00076C0D">
        <w:rPr>
          <w:rFonts w:asciiTheme="minorHAnsi" w:eastAsia="Calibri" w:hAnsiTheme="minorHAnsi" w:cstheme="minorHAnsi"/>
          <w:sz w:val="18"/>
          <w:szCs w:val="18"/>
          <w:lang w:eastAsia="nl-NL"/>
        </w:rPr>
        <w:t xml:space="preserve">, 25 </w:t>
      </w:r>
      <w:proofErr w:type="spellStart"/>
      <w:r w:rsidR="00076C0D" w:rsidRPr="00076C0D">
        <w:rPr>
          <w:rFonts w:asciiTheme="minorHAnsi" w:eastAsia="Calibri" w:hAnsiTheme="minorHAnsi" w:cstheme="minorHAnsi"/>
          <w:sz w:val="18"/>
          <w:szCs w:val="18"/>
          <w:lang w:eastAsia="nl-NL"/>
        </w:rPr>
        <w:t>a</w:t>
      </w:r>
      <w:r w:rsidR="00076C0D">
        <w:rPr>
          <w:rFonts w:asciiTheme="minorHAnsi" w:eastAsia="Calibri" w:hAnsiTheme="minorHAnsi" w:cstheme="minorHAnsi"/>
          <w:sz w:val="18"/>
          <w:szCs w:val="18"/>
          <w:lang w:eastAsia="nl-NL"/>
        </w:rPr>
        <w:t>pril</w:t>
      </w:r>
      <w:proofErr w:type="spellEnd"/>
      <w:r w:rsidR="00076C0D">
        <w:rPr>
          <w:rFonts w:asciiTheme="minorHAnsi" w:eastAsia="Calibri" w:hAnsiTheme="minorHAnsi" w:cstheme="minorHAnsi"/>
          <w:sz w:val="18"/>
          <w:szCs w:val="18"/>
          <w:lang w:eastAsia="nl-NL"/>
        </w:rPr>
        <w:t xml:space="preserve"> 2020.</w:t>
      </w:r>
    </w:p>
    <w:p w14:paraId="3297AC85" w14:textId="25421E68" w:rsidR="00F03E08" w:rsidRPr="00DD4F21" w:rsidRDefault="00F03E08" w:rsidP="00F03E08">
      <w:pPr>
        <w:pStyle w:val="paragraph"/>
        <w:ind w:left="360" w:hanging="360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</w:pPr>
      <w:r w:rsidRPr="00234E76">
        <w:rPr>
          <w:rFonts w:asciiTheme="minorHAnsi" w:eastAsia="Calibri" w:hAnsiTheme="minorHAnsi" w:cstheme="minorHAnsi"/>
          <w:sz w:val="18"/>
          <w:szCs w:val="18"/>
          <w:lang w:eastAsia="nl-NL"/>
        </w:rPr>
        <w:t xml:space="preserve">Wekker, F. (2019) ‘Everyone should feel at home. </w:t>
      </w:r>
      <w:r w:rsidRPr="00DD4F21">
        <w:rPr>
          <w:rFonts w:asciiTheme="minorHAnsi" w:eastAsia="Calibri" w:hAnsiTheme="minorHAnsi" w:cstheme="minorHAnsi"/>
          <w:sz w:val="18"/>
          <w:szCs w:val="18"/>
          <w:lang w:eastAsia="nl-NL"/>
        </w:rPr>
        <w:t xml:space="preserve">The Pitfalls and Possibilities of Inclusiveness. In: Besters, M., </w:t>
      </w:r>
      <w:proofErr w:type="spellStart"/>
      <w:r w:rsidRPr="00DD4F21">
        <w:rPr>
          <w:rFonts w:asciiTheme="minorHAnsi" w:eastAsia="Calibri" w:hAnsiTheme="minorHAnsi" w:cstheme="minorHAnsi"/>
          <w:sz w:val="18"/>
          <w:szCs w:val="18"/>
          <w:lang w:eastAsia="nl-NL"/>
        </w:rPr>
        <w:t>Sempere</w:t>
      </w:r>
      <w:proofErr w:type="spellEnd"/>
      <w:r w:rsidRPr="00DD4F21">
        <w:rPr>
          <w:rFonts w:asciiTheme="minorHAnsi" w:eastAsia="Calibri" w:hAnsiTheme="minorHAnsi" w:cstheme="minorHAnsi"/>
          <w:sz w:val="18"/>
          <w:szCs w:val="18"/>
          <w:lang w:eastAsia="nl-NL"/>
        </w:rPr>
        <w:t xml:space="preserve">, R. M. &amp; </w:t>
      </w:r>
      <w:proofErr w:type="spellStart"/>
      <w:r w:rsidRPr="00DD4F21">
        <w:rPr>
          <w:rFonts w:asciiTheme="minorHAnsi" w:eastAsia="Calibri" w:hAnsiTheme="minorHAnsi" w:cstheme="minorHAnsi"/>
          <w:sz w:val="18"/>
          <w:szCs w:val="18"/>
          <w:lang w:eastAsia="nl-NL"/>
        </w:rPr>
        <w:t>Kahne</w:t>
      </w:r>
      <w:proofErr w:type="spellEnd"/>
      <w:r w:rsidRPr="00DD4F21">
        <w:rPr>
          <w:rFonts w:asciiTheme="minorHAnsi" w:eastAsia="Calibri" w:hAnsiTheme="minorHAnsi" w:cstheme="minorHAnsi"/>
          <w:sz w:val="18"/>
          <w:szCs w:val="18"/>
          <w:lang w:eastAsia="nl-NL"/>
        </w:rPr>
        <w:t>, J. (eds). Our City? Countering Exclusion in Public Space. Rotterdam: STIPO, A Placemaking Europe Publication. </w:t>
      </w:r>
    </w:p>
    <w:p w14:paraId="7FC2358A" w14:textId="77777777" w:rsidR="00F03E08" w:rsidRDefault="00F03E08" w:rsidP="00F03E08">
      <w:pPr>
        <w:pStyle w:val="paragraph"/>
        <w:ind w:left="360" w:hanging="360"/>
        <w:textAlignment w:val="baseline"/>
        <w:rPr>
          <w:rFonts w:asciiTheme="minorHAnsi" w:eastAsia="Calibri" w:hAnsiTheme="minorHAnsi" w:cstheme="minorHAnsi"/>
          <w:sz w:val="18"/>
          <w:szCs w:val="18"/>
          <w:lang w:val="nl-NL" w:eastAsia="nl-NL"/>
        </w:rPr>
      </w:pPr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Wekker, F. (2018) ‘Nieuwe bouwstenen op oude fundamenten; Pleidooi voor een herformulering van de rol van kunst en cultuur in de samenleving.’ </w:t>
      </w:r>
      <w:r w:rsidRPr="00D41100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Theatermaker. April 2018 </w:t>
      </w:r>
    </w:p>
    <w:p w14:paraId="1B7C142F" w14:textId="5D27B889" w:rsidR="009E4E97" w:rsidRPr="00CA35E5" w:rsidRDefault="009E4E97" w:rsidP="00F03E08">
      <w:pPr>
        <w:pStyle w:val="paragraph"/>
        <w:ind w:left="360" w:hanging="360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</w:pPr>
      <w:r>
        <w:rPr>
          <w:rFonts w:asciiTheme="minorHAnsi" w:eastAsia="Calibri" w:hAnsiTheme="minorHAnsi" w:cstheme="minorHAnsi"/>
          <w:sz w:val="18"/>
          <w:szCs w:val="18"/>
          <w:lang w:val="nl-NL" w:eastAsia="nl-NL"/>
        </w:rPr>
        <w:t>Wekker, F. (2018) ‘De lamme kan de blinde echt wel helpen, maar dat kost tijd.’</w:t>
      </w:r>
      <w:r w:rsidR="00CA35E5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 </w:t>
      </w:r>
      <w:proofErr w:type="spellStart"/>
      <w:r w:rsidR="00CA35E5" w:rsidRPr="00CA35E5">
        <w:rPr>
          <w:rFonts w:asciiTheme="minorHAnsi" w:eastAsia="Calibri" w:hAnsiTheme="minorHAnsi" w:cstheme="minorHAnsi"/>
          <w:sz w:val="18"/>
          <w:szCs w:val="18"/>
          <w:lang w:eastAsia="nl-NL"/>
        </w:rPr>
        <w:t>Socia</w:t>
      </w:r>
      <w:r w:rsidR="00CA35E5">
        <w:rPr>
          <w:rFonts w:asciiTheme="minorHAnsi" w:eastAsia="Calibri" w:hAnsiTheme="minorHAnsi" w:cstheme="minorHAnsi"/>
          <w:sz w:val="18"/>
          <w:szCs w:val="18"/>
          <w:lang w:eastAsia="nl-NL"/>
        </w:rPr>
        <w:t>le</w:t>
      </w:r>
      <w:proofErr w:type="spellEnd"/>
      <w:r w:rsidR="00CA35E5">
        <w:rPr>
          <w:rFonts w:asciiTheme="minorHAnsi" w:eastAsia="Calibri" w:hAnsiTheme="minorHAnsi" w:cstheme="minorHAnsi"/>
          <w:sz w:val="18"/>
          <w:szCs w:val="18"/>
          <w:lang w:eastAsia="nl-NL"/>
        </w:rPr>
        <w:t xml:space="preserve"> </w:t>
      </w:r>
      <w:proofErr w:type="spellStart"/>
      <w:r w:rsidR="00CA35E5">
        <w:rPr>
          <w:rFonts w:asciiTheme="minorHAnsi" w:eastAsia="Calibri" w:hAnsiTheme="minorHAnsi" w:cstheme="minorHAnsi"/>
          <w:sz w:val="18"/>
          <w:szCs w:val="18"/>
          <w:lang w:eastAsia="nl-NL"/>
        </w:rPr>
        <w:t>Vraagstukken</w:t>
      </w:r>
      <w:proofErr w:type="spellEnd"/>
      <w:r w:rsidR="00CA35E5">
        <w:rPr>
          <w:rFonts w:asciiTheme="minorHAnsi" w:eastAsia="Calibri" w:hAnsiTheme="minorHAnsi" w:cstheme="minorHAnsi"/>
          <w:sz w:val="18"/>
          <w:szCs w:val="18"/>
          <w:lang w:eastAsia="nl-NL"/>
        </w:rPr>
        <w:t xml:space="preserve">, 11 </w:t>
      </w:r>
      <w:proofErr w:type="spellStart"/>
      <w:r w:rsidR="00CA35E5">
        <w:rPr>
          <w:rFonts w:asciiTheme="minorHAnsi" w:eastAsia="Calibri" w:hAnsiTheme="minorHAnsi" w:cstheme="minorHAnsi"/>
          <w:sz w:val="18"/>
          <w:szCs w:val="18"/>
          <w:lang w:eastAsia="nl-NL"/>
        </w:rPr>
        <w:t>januari</w:t>
      </w:r>
      <w:proofErr w:type="spellEnd"/>
      <w:r w:rsidR="00CA35E5">
        <w:rPr>
          <w:rFonts w:asciiTheme="minorHAnsi" w:eastAsia="Calibri" w:hAnsiTheme="minorHAnsi" w:cstheme="minorHAnsi"/>
          <w:sz w:val="18"/>
          <w:szCs w:val="18"/>
          <w:lang w:eastAsia="nl-NL"/>
        </w:rPr>
        <w:t xml:space="preserve"> 2018.</w:t>
      </w:r>
    </w:p>
    <w:p w14:paraId="588CFD6C" w14:textId="77777777" w:rsidR="00F03E08" w:rsidRPr="00DD4F21" w:rsidRDefault="00F03E08" w:rsidP="00F03E08">
      <w:pPr>
        <w:pStyle w:val="paragraph"/>
        <w:ind w:left="360" w:hanging="360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</w:pPr>
      <w:r w:rsidRPr="00CA35E5">
        <w:rPr>
          <w:rFonts w:asciiTheme="minorHAnsi" w:eastAsia="Calibri" w:hAnsiTheme="minorHAnsi" w:cstheme="minorHAnsi"/>
          <w:sz w:val="18"/>
          <w:szCs w:val="18"/>
          <w:lang w:eastAsia="nl-NL"/>
        </w:rPr>
        <w:t xml:space="preserve"> Wekker, F. (2017) “We have to teach them diversity”: on demographic transformations and lived reality in an Amsterdam working-class </w:t>
      </w:r>
      <w:proofErr w:type="spellStart"/>
      <w:r w:rsidRPr="00CA35E5">
        <w:rPr>
          <w:rFonts w:asciiTheme="minorHAnsi" w:eastAsia="Calibri" w:hAnsiTheme="minorHAnsi" w:cstheme="minorHAnsi"/>
          <w:sz w:val="18"/>
          <w:szCs w:val="18"/>
          <w:lang w:eastAsia="nl-NL"/>
        </w:rPr>
        <w:t>neighbourhood</w:t>
      </w:r>
      <w:proofErr w:type="spellEnd"/>
      <w:r w:rsidRPr="00CA35E5">
        <w:rPr>
          <w:rFonts w:asciiTheme="minorHAnsi" w:eastAsia="Calibri" w:hAnsiTheme="minorHAnsi" w:cstheme="minorHAnsi"/>
          <w:sz w:val="18"/>
          <w:szCs w:val="18"/>
          <w:lang w:eastAsia="nl-NL"/>
        </w:rPr>
        <w:t xml:space="preserve">. </w:t>
      </w:r>
      <w:r w:rsidRPr="00DD4F21">
        <w:rPr>
          <w:rFonts w:asciiTheme="minorHAnsi" w:eastAsia="Calibri" w:hAnsiTheme="minorHAnsi" w:cstheme="minorHAnsi"/>
          <w:sz w:val="18"/>
          <w:szCs w:val="18"/>
          <w:lang w:eastAsia="nl-NL"/>
        </w:rPr>
        <w:t xml:space="preserve">In: Foner, N., </w:t>
      </w:r>
      <w:proofErr w:type="spellStart"/>
      <w:r w:rsidRPr="00DD4F21">
        <w:rPr>
          <w:rFonts w:asciiTheme="minorHAnsi" w:eastAsia="Calibri" w:hAnsiTheme="minorHAnsi" w:cstheme="minorHAnsi"/>
          <w:sz w:val="18"/>
          <w:szCs w:val="18"/>
          <w:lang w:eastAsia="nl-NL"/>
        </w:rPr>
        <w:t>Kasinitz</w:t>
      </w:r>
      <w:proofErr w:type="spellEnd"/>
      <w:r w:rsidRPr="00DD4F21">
        <w:rPr>
          <w:rFonts w:asciiTheme="minorHAnsi" w:eastAsia="Calibri" w:hAnsiTheme="minorHAnsi" w:cstheme="minorHAnsi"/>
          <w:sz w:val="18"/>
          <w:szCs w:val="18"/>
          <w:lang w:eastAsia="nl-NL"/>
        </w:rPr>
        <w:t xml:space="preserve">, P. &amp; </w:t>
      </w:r>
      <w:proofErr w:type="spellStart"/>
      <w:r w:rsidRPr="00DD4F21">
        <w:rPr>
          <w:rFonts w:asciiTheme="minorHAnsi" w:eastAsia="Calibri" w:hAnsiTheme="minorHAnsi" w:cstheme="minorHAnsi"/>
          <w:sz w:val="18"/>
          <w:szCs w:val="18"/>
          <w:lang w:eastAsia="nl-NL"/>
        </w:rPr>
        <w:t>Duyvendak</w:t>
      </w:r>
      <w:proofErr w:type="spellEnd"/>
      <w:r w:rsidRPr="00DD4F21">
        <w:rPr>
          <w:rFonts w:asciiTheme="minorHAnsi" w:eastAsia="Calibri" w:hAnsiTheme="minorHAnsi" w:cstheme="minorHAnsi"/>
          <w:sz w:val="18"/>
          <w:szCs w:val="18"/>
          <w:lang w:eastAsia="nl-NL"/>
        </w:rPr>
        <w:t>, J.W. (eds.) Super-diversity in Everyday Live. Special Issue, Ethnic and Racial Studies. Peer reviewed article. </w:t>
      </w:r>
    </w:p>
    <w:p w14:paraId="33E2EFAD" w14:textId="77777777" w:rsidR="00F03E08" w:rsidRPr="00DD4F21" w:rsidRDefault="00F03E08" w:rsidP="00F03E08">
      <w:pPr>
        <w:pStyle w:val="paragraph"/>
        <w:ind w:left="360" w:hanging="360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</w:pPr>
      <w:r w:rsidRPr="00DD4F21">
        <w:rPr>
          <w:rFonts w:asciiTheme="minorHAnsi" w:eastAsia="Calibri" w:hAnsiTheme="minorHAnsi" w:cstheme="minorHAnsi"/>
          <w:sz w:val="18"/>
          <w:szCs w:val="18"/>
          <w:lang w:eastAsia="nl-NL"/>
        </w:rPr>
        <w:t>Wekker, F. (2017) Top-down community building and the politics of inclusion. New York: Palgrave MacMillan, Pivot-series. Book. </w:t>
      </w:r>
    </w:p>
    <w:p w14:paraId="241198B7" w14:textId="77777777" w:rsidR="00F03E08" w:rsidRPr="00DD4F21" w:rsidRDefault="00F03E08" w:rsidP="00F03E08">
      <w:pPr>
        <w:pStyle w:val="paragraph"/>
        <w:ind w:left="360" w:hanging="360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</w:pPr>
      <w:r w:rsidRPr="00DD4F21">
        <w:rPr>
          <w:rFonts w:asciiTheme="minorHAnsi" w:eastAsia="Calibri" w:hAnsiTheme="minorHAnsi" w:cstheme="minorHAnsi"/>
          <w:sz w:val="18"/>
          <w:szCs w:val="18"/>
          <w:lang w:eastAsia="nl-NL"/>
        </w:rPr>
        <w:t> </w:t>
      </w:r>
      <w:proofErr w:type="spellStart"/>
      <w:r w:rsidRPr="00DD4F21">
        <w:rPr>
          <w:rFonts w:asciiTheme="minorHAnsi" w:eastAsia="Calibri" w:hAnsiTheme="minorHAnsi" w:cstheme="minorHAnsi"/>
          <w:sz w:val="18"/>
          <w:szCs w:val="18"/>
          <w:lang w:eastAsia="nl-NL"/>
        </w:rPr>
        <w:t>Duyvendak</w:t>
      </w:r>
      <w:proofErr w:type="spellEnd"/>
      <w:r w:rsidRPr="00DD4F21">
        <w:rPr>
          <w:rFonts w:asciiTheme="minorHAnsi" w:eastAsia="Calibri" w:hAnsiTheme="minorHAnsi" w:cstheme="minorHAnsi"/>
          <w:sz w:val="18"/>
          <w:szCs w:val="18"/>
          <w:lang w:eastAsia="nl-NL"/>
        </w:rPr>
        <w:t xml:space="preserve">, J.W and Wekker, F (2017). ‘ At home in the city? The difference between friendship and amicability.’  In: </w:t>
      </w:r>
      <w:proofErr w:type="spellStart"/>
      <w:r w:rsidRPr="00DD4F21">
        <w:rPr>
          <w:rFonts w:asciiTheme="minorHAnsi" w:eastAsia="Calibri" w:hAnsiTheme="minorHAnsi" w:cstheme="minorHAnsi"/>
          <w:sz w:val="18"/>
          <w:szCs w:val="18"/>
          <w:lang w:eastAsia="nl-NL"/>
        </w:rPr>
        <w:t>Mamadouh</w:t>
      </w:r>
      <w:proofErr w:type="spellEnd"/>
      <w:r w:rsidRPr="00DD4F21">
        <w:rPr>
          <w:rFonts w:asciiTheme="minorHAnsi" w:eastAsia="Calibri" w:hAnsiTheme="minorHAnsi" w:cstheme="minorHAnsi"/>
          <w:sz w:val="18"/>
          <w:szCs w:val="18"/>
          <w:lang w:eastAsia="nl-NL"/>
        </w:rPr>
        <w:t>, V., &amp; Wageningen, A. (2017). Urban Europe. Fifty Tales of the City. Amsterdam University Press. 23-29 </w:t>
      </w:r>
    </w:p>
    <w:p w14:paraId="521C684A" w14:textId="77777777" w:rsidR="00F03E08" w:rsidRPr="00DD4F21" w:rsidRDefault="00F03E08" w:rsidP="00F03E08">
      <w:pPr>
        <w:pStyle w:val="paragraph"/>
        <w:ind w:left="360" w:hanging="360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  <w:lang w:eastAsia="nl-NL"/>
        </w:rPr>
      </w:pPr>
      <w:r w:rsidRPr="00DD4F21">
        <w:rPr>
          <w:rFonts w:asciiTheme="minorHAnsi" w:eastAsia="Calibri" w:hAnsiTheme="minorHAnsi" w:cstheme="minorHAnsi"/>
          <w:sz w:val="18"/>
          <w:szCs w:val="18"/>
          <w:lang w:eastAsia="nl-NL"/>
        </w:rPr>
        <w:t xml:space="preserve"> Wekker, F. (2016) Planning of the Past. Being out of place in contemporary cauliflower neighborhoods. In: </w:t>
      </w:r>
      <w:proofErr w:type="spellStart"/>
      <w:r w:rsidRPr="00DD4F21">
        <w:rPr>
          <w:rFonts w:asciiTheme="minorHAnsi" w:eastAsia="Calibri" w:hAnsiTheme="minorHAnsi" w:cstheme="minorHAnsi"/>
          <w:sz w:val="18"/>
          <w:szCs w:val="18"/>
          <w:lang w:eastAsia="nl-NL"/>
        </w:rPr>
        <w:t>Duyvendak</w:t>
      </w:r>
      <w:proofErr w:type="spellEnd"/>
      <w:r w:rsidRPr="00DD4F21">
        <w:rPr>
          <w:rFonts w:asciiTheme="minorHAnsi" w:eastAsia="Calibri" w:hAnsiTheme="minorHAnsi" w:cstheme="minorHAnsi"/>
          <w:sz w:val="18"/>
          <w:szCs w:val="18"/>
          <w:lang w:eastAsia="nl-NL"/>
        </w:rPr>
        <w:t>, J.W. &amp; Wekker, F. (eds.) Homing the Dutch. Politics and the planning of belonging. Special Issue, Home Cultures. Peer reviewed article. </w:t>
      </w:r>
    </w:p>
    <w:p w14:paraId="26D9C77C" w14:textId="77777777" w:rsidR="00F03E08" w:rsidRPr="00D41100" w:rsidRDefault="00F03E08" w:rsidP="00F03E08">
      <w:pPr>
        <w:pStyle w:val="paragraph"/>
        <w:ind w:left="360" w:hanging="360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</w:pPr>
      <w:r w:rsidRPr="00DD4F21">
        <w:rPr>
          <w:rFonts w:asciiTheme="minorHAnsi" w:eastAsia="Calibri" w:hAnsiTheme="minorHAnsi" w:cstheme="minorHAnsi"/>
          <w:sz w:val="18"/>
          <w:szCs w:val="18"/>
          <w:lang w:eastAsia="nl-NL"/>
        </w:rPr>
        <w:t> </w:t>
      </w:r>
      <w:proofErr w:type="spellStart"/>
      <w:r w:rsidRPr="00DD4F21">
        <w:rPr>
          <w:rFonts w:asciiTheme="minorHAnsi" w:eastAsia="Calibri" w:hAnsiTheme="minorHAnsi" w:cstheme="minorHAnsi"/>
          <w:sz w:val="18"/>
          <w:szCs w:val="18"/>
          <w:lang w:eastAsia="nl-NL"/>
        </w:rPr>
        <w:t>Duyvendak</w:t>
      </w:r>
      <w:proofErr w:type="spellEnd"/>
      <w:r w:rsidRPr="00DD4F21">
        <w:rPr>
          <w:rFonts w:asciiTheme="minorHAnsi" w:eastAsia="Calibri" w:hAnsiTheme="minorHAnsi" w:cstheme="minorHAnsi"/>
          <w:sz w:val="18"/>
          <w:szCs w:val="18"/>
          <w:lang w:eastAsia="nl-NL"/>
        </w:rPr>
        <w:t xml:space="preserve">, J.W. &amp; Wekker, F. (eds.) (2016) Homing the Dutch. Politics and the planning of belonging. </w:t>
      </w:r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Special Issue, Home Cultures. New York: </w:t>
      </w:r>
      <w:proofErr w:type="spellStart"/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Bloomsbury</w:t>
      </w:r>
      <w:proofErr w:type="spellEnd"/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 </w:t>
      </w:r>
      <w:proofErr w:type="spellStart"/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Publishers</w:t>
      </w:r>
      <w:proofErr w:type="spellEnd"/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.  </w:t>
      </w:r>
    </w:p>
    <w:p w14:paraId="0BC6A968" w14:textId="77777777" w:rsidR="00F03E08" w:rsidRPr="00D41100" w:rsidRDefault="00F03E08" w:rsidP="00F03E08">
      <w:pPr>
        <w:pStyle w:val="paragraph"/>
        <w:ind w:left="450" w:hanging="450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</w:pPr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Duyvendak, J.W. &amp; Wekker, F. (2015) Thuis in de openbare ruimte. Over vreemden, vrienden en het belang van </w:t>
      </w:r>
      <w:proofErr w:type="spellStart"/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amicaliteit</w:t>
      </w:r>
      <w:proofErr w:type="spellEnd"/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. </w:t>
      </w:r>
      <w:r w:rsidRPr="00DD4F21">
        <w:rPr>
          <w:rFonts w:asciiTheme="minorHAnsi" w:eastAsia="Calibri" w:hAnsiTheme="minorHAnsi" w:cstheme="minorHAnsi"/>
          <w:sz w:val="18"/>
          <w:szCs w:val="18"/>
          <w:lang w:eastAsia="nl-NL"/>
        </w:rPr>
        <w:t xml:space="preserve">(At Home in Public Space. On Strangers, Friends and the Importance of Amicability). </w:t>
      </w:r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Den Haag: Platform 31. Essay. </w:t>
      </w:r>
    </w:p>
    <w:p w14:paraId="5F5DA796" w14:textId="77777777" w:rsidR="00F03E08" w:rsidRPr="00D41100" w:rsidRDefault="00F03E08" w:rsidP="00F03E08">
      <w:pPr>
        <w:pStyle w:val="paragraph"/>
        <w:ind w:left="360" w:hanging="360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</w:pPr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lastRenderedPageBreak/>
        <w:t xml:space="preserve"> Bos, D., Wekker, F. &amp; Duyvendak, J.W. (2013) ‘Thuis Best’. In: Kampen, T., I. </w:t>
      </w:r>
      <w:proofErr w:type="spellStart"/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Verhoeven,L</w:t>
      </w:r>
      <w:proofErr w:type="spellEnd"/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. </w:t>
      </w:r>
      <w:proofErr w:type="spellStart"/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Verplanke</w:t>
      </w:r>
      <w:proofErr w:type="spellEnd"/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 (red.) De affectieve burger. Amsterdam: Van Gennep, p.133 - 154. </w:t>
      </w:r>
      <w:proofErr w:type="spellStart"/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Book</w:t>
      </w:r>
      <w:proofErr w:type="spellEnd"/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 </w:t>
      </w:r>
      <w:proofErr w:type="spellStart"/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chapter</w:t>
      </w:r>
      <w:proofErr w:type="spellEnd"/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.  </w:t>
      </w:r>
    </w:p>
    <w:p w14:paraId="26F31729" w14:textId="77777777" w:rsidR="00F03E08" w:rsidRPr="00D41100" w:rsidRDefault="00F03E08" w:rsidP="00F03E08">
      <w:pPr>
        <w:pStyle w:val="paragraph"/>
        <w:ind w:left="360" w:hanging="360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</w:pPr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Wekker, F. (2013) ‘Waarom is ‘</w:t>
      </w:r>
      <w:proofErr w:type="spellStart"/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Negerdag</w:t>
      </w:r>
      <w:proofErr w:type="spellEnd"/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’ niet grappig?’ In: Komproe. H. De grens van De grap; Alle </w:t>
      </w:r>
      <w:proofErr w:type="spellStart"/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dyugudyugu</w:t>
      </w:r>
      <w:proofErr w:type="spellEnd"/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 rondom #Negerdag. Amsterdam: Atlas/Contact. </w:t>
      </w:r>
    </w:p>
    <w:p w14:paraId="56CC486D" w14:textId="77777777" w:rsidR="00F03E08" w:rsidRPr="00D41100" w:rsidRDefault="00F03E08" w:rsidP="00F03E08">
      <w:pPr>
        <w:pStyle w:val="paragraph"/>
        <w:ind w:left="360" w:hanging="360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  <w:lang w:val="nl-NL" w:eastAsia="nl-NL"/>
        </w:rPr>
      </w:pPr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Wekker, F. (2012) In Goede Aarde; Thuis in de </w:t>
      </w:r>
      <w:proofErr w:type="spellStart"/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Hoofddorpse</w:t>
      </w:r>
      <w:proofErr w:type="spellEnd"/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 wijken </w:t>
      </w:r>
      <w:proofErr w:type="spellStart"/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Bornholm</w:t>
      </w:r>
      <w:proofErr w:type="spellEnd"/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 xml:space="preserve"> en </w:t>
      </w:r>
      <w:proofErr w:type="spellStart"/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Overbos</w:t>
      </w:r>
      <w:proofErr w:type="spellEnd"/>
      <w:r w:rsidRPr="00DD4F21">
        <w:rPr>
          <w:rFonts w:asciiTheme="minorHAnsi" w:eastAsia="Calibri" w:hAnsiTheme="minorHAnsi" w:cstheme="minorHAnsi"/>
          <w:sz w:val="18"/>
          <w:szCs w:val="18"/>
          <w:lang w:val="nl-NL" w:eastAsia="nl-NL"/>
        </w:rPr>
        <w:t>. Haarlem: Pantheon Drukkers/5eKwartier/Ymere. </w:t>
      </w:r>
    </w:p>
    <w:p w14:paraId="760350D7" w14:textId="77777777" w:rsidR="004421B5" w:rsidRPr="00D41100" w:rsidRDefault="004421B5">
      <w:pPr>
        <w:rPr>
          <w:rFonts w:eastAsia="Calibri" w:cstheme="minorHAnsi"/>
          <w:color w:val="000000"/>
          <w:sz w:val="18"/>
          <w:szCs w:val="18"/>
          <w:lang w:val="nl-NL" w:eastAsia="nl-NL"/>
        </w:rPr>
      </w:pPr>
    </w:p>
    <w:p w14:paraId="784140BD" w14:textId="77777777" w:rsidR="00E90B3F" w:rsidRDefault="00F03E08">
      <w:pPr>
        <w:rPr>
          <w:rFonts w:eastAsia="Calibri" w:cstheme="minorHAnsi"/>
          <w:b/>
          <w:bCs/>
          <w:color w:val="000000"/>
          <w:sz w:val="24"/>
          <w:szCs w:val="24"/>
          <w:lang w:val="nl-NL" w:eastAsia="nl-NL"/>
        </w:rPr>
      </w:pPr>
      <w:r w:rsidRPr="003D5715">
        <w:rPr>
          <w:rFonts w:eastAsia="Calibri" w:cstheme="minorHAnsi"/>
          <w:b/>
          <w:bCs/>
          <w:color w:val="000000"/>
          <w:sz w:val="24"/>
          <w:szCs w:val="24"/>
          <w:lang w:val="nl-NL" w:eastAsia="nl-NL"/>
        </w:rPr>
        <w:t>Toneelteksten</w:t>
      </w:r>
    </w:p>
    <w:p w14:paraId="4F942A01" w14:textId="703BEBB0" w:rsidR="006731D2" w:rsidRPr="006731D2" w:rsidRDefault="006731D2">
      <w:pPr>
        <w:rPr>
          <w:rFonts w:eastAsia="Calibri" w:cstheme="minorHAnsi"/>
          <w:color w:val="000000"/>
          <w:sz w:val="18"/>
          <w:szCs w:val="18"/>
          <w:lang w:val="nl-NL" w:eastAsia="nl-NL"/>
        </w:rPr>
      </w:pPr>
      <w:r w:rsidRPr="006731D2">
        <w:rPr>
          <w:rFonts w:eastAsia="Calibri" w:cstheme="minorHAnsi"/>
          <w:color w:val="000000"/>
          <w:sz w:val="18"/>
          <w:szCs w:val="18"/>
          <w:lang w:val="nl-NL" w:eastAsia="nl-NL"/>
        </w:rPr>
        <w:t>Verloren Onschuld. Rotterdam: Rotterdams Wijktheater. 2023</w:t>
      </w:r>
    </w:p>
    <w:p w14:paraId="1FBADB41" w14:textId="0C30E3B3" w:rsidR="001704AA" w:rsidRPr="00D41100" w:rsidRDefault="00F03E08" w:rsidP="001704AA">
      <w:pPr>
        <w:rPr>
          <w:rFonts w:eastAsia="Calibri" w:cstheme="minorHAnsi"/>
          <w:color w:val="000000"/>
          <w:sz w:val="18"/>
          <w:szCs w:val="18"/>
          <w:lang w:val="nl-NL" w:eastAsia="nl-NL"/>
        </w:rPr>
      </w:pPr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De Liefhebber. Drenthe/Groningen: De </w:t>
      </w:r>
      <w:proofErr w:type="spellStart"/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Peergroup</w:t>
      </w:r>
      <w:proofErr w:type="spellEnd"/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/ Noord Nederlands Orkest.</w:t>
      </w:r>
      <w:r w:rsidR="001704AA" w:rsidRPr="001704AA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</w:t>
      </w:r>
      <w:r w:rsidR="001704AA"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2017</w:t>
      </w:r>
    </w:p>
    <w:p w14:paraId="1671400C" w14:textId="1459052E" w:rsidR="001704AA" w:rsidRPr="00D41100" w:rsidRDefault="00F03E08" w:rsidP="001704AA">
      <w:pPr>
        <w:rPr>
          <w:rFonts w:eastAsia="Calibri" w:cstheme="minorHAnsi"/>
          <w:color w:val="000000"/>
          <w:sz w:val="18"/>
          <w:szCs w:val="18"/>
          <w:lang w:val="nl-NL" w:eastAsia="nl-NL"/>
        </w:rPr>
      </w:pPr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Het Orkest van de Eeuw. Drenthe/Groningen: De </w:t>
      </w:r>
      <w:proofErr w:type="spellStart"/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Peergroup</w:t>
      </w:r>
      <w:proofErr w:type="spellEnd"/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/ Noord Nederlands Orkest.</w:t>
      </w:r>
      <w:r w:rsidR="001704AA" w:rsidRPr="001704AA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</w:t>
      </w:r>
      <w:r w:rsidR="001704AA"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2011</w:t>
      </w:r>
    </w:p>
    <w:p w14:paraId="799243A8" w14:textId="77777777" w:rsidR="001704AA" w:rsidRDefault="00F03E08" w:rsidP="001704AA">
      <w:pPr>
        <w:rPr>
          <w:rFonts w:eastAsia="Calibri" w:cstheme="minorHAnsi"/>
          <w:color w:val="000000"/>
          <w:sz w:val="18"/>
          <w:szCs w:val="18"/>
          <w:lang w:val="nl-NL" w:eastAsia="nl-NL"/>
        </w:rPr>
      </w:pPr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Ellis Island. Amsterdam: TG. Winterberg.</w:t>
      </w:r>
      <w:r w:rsidR="001704AA" w:rsidRPr="001704AA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</w:t>
      </w:r>
      <w:r w:rsidR="001704AA"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2010</w:t>
      </w:r>
    </w:p>
    <w:p w14:paraId="1F99E92D" w14:textId="49EBC062" w:rsidR="00F03E08" w:rsidRPr="00D41100" w:rsidRDefault="00F03E08" w:rsidP="001704AA">
      <w:pPr>
        <w:rPr>
          <w:rFonts w:eastAsia="Calibri" w:cstheme="minorHAnsi"/>
          <w:color w:val="000000"/>
          <w:sz w:val="18"/>
          <w:szCs w:val="18"/>
          <w:lang w:val="nl-NL" w:eastAsia="nl-NL"/>
        </w:rPr>
      </w:pPr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Noottocht. Drenthe: De </w:t>
      </w:r>
      <w:proofErr w:type="spellStart"/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Peergroup</w:t>
      </w:r>
      <w:proofErr w:type="spellEnd"/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.</w:t>
      </w:r>
      <w:r w:rsidR="001704AA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2010</w:t>
      </w:r>
    </w:p>
    <w:p w14:paraId="6CAEF68F" w14:textId="1A876CB7" w:rsidR="001704AA" w:rsidRPr="00D41100" w:rsidRDefault="00F03E08" w:rsidP="001704AA">
      <w:pPr>
        <w:rPr>
          <w:rFonts w:eastAsia="Calibri" w:cstheme="minorHAnsi"/>
          <w:color w:val="000000"/>
          <w:sz w:val="18"/>
          <w:szCs w:val="18"/>
          <w:lang w:val="nl-NL" w:eastAsia="nl-NL"/>
        </w:rPr>
      </w:pPr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1000 Grootmoeders. Amsterdam/ Utrecht: </w:t>
      </w:r>
      <w:proofErr w:type="spellStart"/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Kosmopolis</w:t>
      </w:r>
      <w:proofErr w:type="spellEnd"/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Utrecht/ Vrije Universiteit.</w:t>
      </w:r>
      <w:r w:rsidR="001704AA" w:rsidRPr="001704AA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</w:t>
      </w:r>
      <w:r w:rsidR="001704AA"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2009</w:t>
      </w:r>
    </w:p>
    <w:p w14:paraId="7D8543CD" w14:textId="65A7A3A0" w:rsidR="001704AA" w:rsidRPr="00D41100" w:rsidRDefault="00F03E08" w:rsidP="001704AA">
      <w:pPr>
        <w:rPr>
          <w:rFonts w:eastAsia="Calibri" w:cstheme="minorHAnsi"/>
          <w:color w:val="000000"/>
          <w:sz w:val="18"/>
          <w:szCs w:val="18"/>
          <w:lang w:val="nl-NL" w:eastAsia="nl-NL"/>
        </w:rPr>
      </w:pPr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Thuis. Amsterdam: Public Amusement.</w:t>
      </w:r>
      <w:r w:rsidR="001704AA" w:rsidRPr="001704AA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</w:t>
      </w:r>
      <w:r w:rsidR="001704AA"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2008</w:t>
      </w:r>
    </w:p>
    <w:p w14:paraId="3789D7E3" w14:textId="7DC1C350" w:rsidR="00F03E08" w:rsidRPr="00D41100" w:rsidRDefault="00F03E08" w:rsidP="001704AA">
      <w:pPr>
        <w:rPr>
          <w:rFonts w:eastAsia="Calibri" w:cstheme="minorHAnsi"/>
          <w:color w:val="000000"/>
          <w:sz w:val="18"/>
          <w:szCs w:val="18"/>
          <w:lang w:val="nl-NL" w:eastAsia="nl-NL"/>
        </w:rPr>
      </w:pPr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Bruggenbouwer. Amsterdam: Public Amusement.</w:t>
      </w:r>
      <w:r w:rsidR="001704AA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2008</w:t>
      </w:r>
    </w:p>
    <w:p w14:paraId="3E2BFF39" w14:textId="70D374E5" w:rsidR="00F03E08" w:rsidRPr="00D41100" w:rsidRDefault="00F03E08" w:rsidP="001704AA">
      <w:pPr>
        <w:rPr>
          <w:rFonts w:eastAsia="Calibri" w:cstheme="minorHAnsi"/>
          <w:color w:val="000000"/>
          <w:sz w:val="18"/>
          <w:szCs w:val="18"/>
          <w:lang w:val="nl-NL" w:eastAsia="nl-NL"/>
        </w:rPr>
      </w:pPr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Kenau. Amsterdam: Public Amusement.</w:t>
      </w:r>
      <w:r w:rsidR="001704AA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2008</w:t>
      </w:r>
    </w:p>
    <w:p w14:paraId="38EB0CCB" w14:textId="5E7ACB0D" w:rsidR="00F03E08" w:rsidRPr="00D41100" w:rsidRDefault="00F03E08" w:rsidP="001704AA">
      <w:pPr>
        <w:rPr>
          <w:rFonts w:eastAsia="Calibri" w:cstheme="minorHAnsi"/>
          <w:color w:val="000000"/>
          <w:sz w:val="18"/>
          <w:szCs w:val="18"/>
          <w:lang w:val="nl-NL" w:eastAsia="nl-NL"/>
        </w:rPr>
      </w:pPr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Toen iedereen er nog was. Amsterdam: Public Amusement.</w:t>
      </w:r>
      <w:r w:rsidR="001704AA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2008</w:t>
      </w:r>
    </w:p>
    <w:p w14:paraId="1509A589" w14:textId="26FA3445" w:rsidR="001704AA" w:rsidRPr="00D41100" w:rsidRDefault="00F03E08" w:rsidP="001704AA">
      <w:pPr>
        <w:rPr>
          <w:rFonts w:eastAsia="Calibri" w:cstheme="minorHAnsi"/>
          <w:color w:val="000000"/>
          <w:sz w:val="18"/>
          <w:szCs w:val="18"/>
          <w:lang w:val="nl-NL" w:eastAsia="nl-NL"/>
        </w:rPr>
      </w:pPr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Lood, deel 1 en 2. Amsterdam: Public Amusement.</w:t>
      </w:r>
      <w:r w:rsidR="001704AA" w:rsidRPr="001704AA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</w:t>
      </w:r>
      <w:r w:rsidR="001704AA"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2007</w:t>
      </w:r>
    </w:p>
    <w:p w14:paraId="6B4E3E93" w14:textId="77777777" w:rsidR="001704AA" w:rsidRDefault="00F03E08" w:rsidP="001704AA">
      <w:pPr>
        <w:rPr>
          <w:rFonts w:eastAsia="Calibri" w:cstheme="minorHAnsi"/>
          <w:color w:val="000000"/>
          <w:sz w:val="18"/>
          <w:szCs w:val="18"/>
          <w:lang w:val="nl-NL" w:eastAsia="nl-NL"/>
        </w:rPr>
      </w:pPr>
      <w:proofErr w:type="spellStart"/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Ragnarok</w:t>
      </w:r>
      <w:proofErr w:type="spellEnd"/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. Utrecht: Productiehuis Het Lab.</w:t>
      </w:r>
      <w:r w:rsidR="001704AA" w:rsidRPr="001704AA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</w:t>
      </w:r>
      <w:r w:rsidR="001704AA"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2006</w:t>
      </w:r>
    </w:p>
    <w:p w14:paraId="265A28B0" w14:textId="77777777" w:rsidR="001704AA" w:rsidRDefault="00F03E08" w:rsidP="001704AA">
      <w:pPr>
        <w:rPr>
          <w:rFonts w:eastAsia="Calibri" w:cstheme="minorHAnsi"/>
          <w:color w:val="000000"/>
          <w:sz w:val="18"/>
          <w:szCs w:val="18"/>
          <w:lang w:val="nl-NL" w:eastAsia="nl-NL"/>
        </w:rPr>
      </w:pPr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Liefde in de Stad. Amsterdam: Paradiso.</w:t>
      </w:r>
      <w:r w:rsidR="001704AA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2006</w:t>
      </w:r>
    </w:p>
    <w:p w14:paraId="54510FBB" w14:textId="0F313963" w:rsidR="00F03E08" w:rsidRPr="00D41100" w:rsidRDefault="00F03E08" w:rsidP="001704AA">
      <w:pPr>
        <w:rPr>
          <w:rFonts w:eastAsia="Calibri" w:cstheme="minorHAnsi"/>
          <w:color w:val="000000"/>
          <w:sz w:val="18"/>
          <w:szCs w:val="18"/>
          <w:lang w:val="nl-NL" w:eastAsia="nl-NL"/>
        </w:rPr>
      </w:pPr>
      <w:proofErr w:type="spellStart"/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Freelander</w:t>
      </w:r>
      <w:proofErr w:type="spellEnd"/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. Arnhem: Toneelgroep Oostpool.</w:t>
      </w:r>
      <w:r w:rsidR="001704AA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2006</w:t>
      </w:r>
    </w:p>
    <w:p w14:paraId="75365A2E" w14:textId="77777777" w:rsidR="001704AA" w:rsidRDefault="00F03E08" w:rsidP="001704AA">
      <w:pPr>
        <w:rPr>
          <w:rFonts w:eastAsia="Calibri" w:cstheme="minorHAnsi"/>
          <w:color w:val="000000"/>
          <w:sz w:val="18"/>
          <w:szCs w:val="18"/>
          <w:lang w:val="nl-NL" w:eastAsia="nl-NL"/>
        </w:rPr>
      </w:pPr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Badgasten. Nijmegen: </w:t>
      </w:r>
      <w:proofErr w:type="spellStart"/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Kwatta</w:t>
      </w:r>
      <w:proofErr w:type="spellEnd"/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.</w:t>
      </w:r>
      <w:r w:rsidR="001704AA" w:rsidRPr="001704AA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</w:t>
      </w:r>
      <w:r w:rsidR="001704AA"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 2004</w:t>
      </w:r>
    </w:p>
    <w:p w14:paraId="7B7A0D50" w14:textId="01B9EE9E" w:rsidR="00F03E08" w:rsidRPr="00D41100" w:rsidRDefault="00F03E08" w:rsidP="001704AA">
      <w:pPr>
        <w:rPr>
          <w:rFonts w:eastAsia="Calibri" w:cstheme="minorHAnsi"/>
          <w:color w:val="000000"/>
          <w:sz w:val="18"/>
          <w:szCs w:val="18"/>
          <w:lang w:val="nl-NL" w:eastAsia="nl-NL"/>
        </w:rPr>
      </w:pPr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Blad en Stokje. Nijmegen: </w:t>
      </w:r>
      <w:proofErr w:type="spellStart"/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Kwatta</w:t>
      </w:r>
      <w:proofErr w:type="spellEnd"/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.</w:t>
      </w:r>
      <w:r w:rsidR="001704AA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2004</w:t>
      </w:r>
    </w:p>
    <w:p w14:paraId="48CA7DBB" w14:textId="7356FA9B" w:rsidR="00F40821" w:rsidRPr="00D41100" w:rsidRDefault="00F03E08" w:rsidP="00F40821">
      <w:pPr>
        <w:rPr>
          <w:rFonts w:eastAsia="Calibri" w:cstheme="minorHAnsi"/>
          <w:color w:val="000000"/>
          <w:sz w:val="18"/>
          <w:szCs w:val="18"/>
          <w:lang w:val="nl-NL" w:eastAsia="nl-NL"/>
        </w:rPr>
      </w:pPr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Het hoofd van </w:t>
      </w:r>
      <w:proofErr w:type="spellStart"/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Ibn</w:t>
      </w:r>
      <w:proofErr w:type="spellEnd"/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</w:t>
      </w:r>
      <w:proofErr w:type="spellStart"/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Hazm</w:t>
      </w:r>
      <w:proofErr w:type="spellEnd"/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. Groningen: Noord Nederlands Toneel.</w:t>
      </w:r>
      <w:r w:rsidR="00F40821" w:rsidRPr="00F40821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</w:t>
      </w:r>
      <w:r w:rsidR="00F40821"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 2003</w:t>
      </w:r>
    </w:p>
    <w:p w14:paraId="09801000" w14:textId="32CAB563" w:rsidR="00F03E08" w:rsidRPr="00D41100" w:rsidRDefault="00F03E08" w:rsidP="00F40821">
      <w:pPr>
        <w:rPr>
          <w:rFonts w:eastAsia="Calibri" w:cstheme="minorHAnsi"/>
          <w:color w:val="000000"/>
          <w:sz w:val="18"/>
          <w:szCs w:val="18"/>
          <w:lang w:val="nl-NL" w:eastAsia="nl-NL"/>
        </w:rPr>
      </w:pPr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Sirenen. Groningen: Noord Nederlands Toneel.</w:t>
      </w:r>
      <w:r w:rsidR="00F40821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2003</w:t>
      </w:r>
    </w:p>
    <w:p w14:paraId="10F29251" w14:textId="0E27C744" w:rsidR="00F03E08" w:rsidRPr="00D41100" w:rsidRDefault="00F03E08" w:rsidP="00F40821">
      <w:pPr>
        <w:rPr>
          <w:rFonts w:eastAsia="Calibri" w:cstheme="minorHAnsi"/>
          <w:color w:val="000000"/>
          <w:sz w:val="18"/>
          <w:szCs w:val="18"/>
          <w:lang w:val="nl-NL" w:eastAsia="nl-NL"/>
        </w:rPr>
      </w:pPr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Twee Prinsen. Groningen: Theater de Citadel.</w:t>
      </w:r>
      <w:r w:rsidR="00F40821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Op basis van het boek ‘De Zwarte met het Witte Hart’ van Arthur Japin</w:t>
      </w:r>
      <w:r w:rsidR="008B32EF">
        <w:rPr>
          <w:rFonts w:eastAsia="Calibri" w:cstheme="minorHAnsi"/>
          <w:color w:val="000000"/>
          <w:sz w:val="18"/>
          <w:szCs w:val="18"/>
          <w:lang w:val="nl-NL" w:eastAsia="nl-NL"/>
        </w:rPr>
        <w:t>.</w:t>
      </w:r>
      <w:r w:rsidR="00F40821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2003</w:t>
      </w:r>
    </w:p>
    <w:p w14:paraId="73CAC003" w14:textId="1F7E83F0" w:rsidR="00F03E08" w:rsidRPr="00D41100" w:rsidRDefault="00F03E08" w:rsidP="008B32EF">
      <w:pPr>
        <w:rPr>
          <w:rFonts w:eastAsia="Calibri" w:cstheme="minorHAnsi"/>
          <w:color w:val="000000"/>
          <w:sz w:val="18"/>
          <w:szCs w:val="18"/>
          <w:lang w:val="nl-NL" w:eastAsia="nl-NL"/>
        </w:rPr>
      </w:pPr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Storm in mijn hoofd. Groningen: Noord Nederlands Toneel.</w:t>
      </w:r>
      <w:r w:rsidR="008B32EF" w:rsidRPr="008B32EF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</w:t>
      </w:r>
      <w:r w:rsidR="008B32EF"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2002</w:t>
      </w:r>
    </w:p>
    <w:p w14:paraId="11B50FB9" w14:textId="3BE0BC58" w:rsidR="008B32EF" w:rsidRPr="00D41100" w:rsidRDefault="00F03E08" w:rsidP="008B32EF">
      <w:pPr>
        <w:rPr>
          <w:rFonts w:eastAsia="Calibri" w:cstheme="minorHAnsi"/>
          <w:color w:val="000000"/>
          <w:sz w:val="18"/>
          <w:szCs w:val="18"/>
          <w:lang w:val="nl-NL" w:eastAsia="nl-NL"/>
        </w:rPr>
      </w:pPr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Een sprookje over de dood. Groningen: Noord Nederlands Toneel.</w:t>
      </w:r>
      <w:r w:rsidR="008B32EF" w:rsidRPr="008B32EF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</w:t>
      </w:r>
      <w:r w:rsidR="008B32EF"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 2000</w:t>
      </w:r>
    </w:p>
    <w:p w14:paraId="3ADE38B8" w14:textId="08DE3D2E" w:rsidR="008B32EF" w:rsidRPr="00D41100" w:rsidRDefault="00F03E08" w:rsidP="008B32EF">
      <w:pPr>
        <w:rPr>
          <w:rFonts w:eastAsia="Calibri" w:cstheme="minorHAnsi"/>
          <w:color w:val="000000"/>
          <w:sz w:val="18"/>
          <w:szCs w:val="18"/>
          <w:lang w:val="nl-NL" w:eastAsia="nl-NL"/>
        </w:rPr>
      </w:pPr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Thuis (De familie Wijnkoop). Amsterdam: Huis aan de Amstel.</w:t>
      </w:r>
      <w:r w:rsidR="008B32EF" w:rsidRPr="008B32EF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</w:t>
      </w:r>
      <w:r w:rsidR="008B32EF"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 1998</w:t>
      </w:r>
    </w:p>
    <w:p w14:paraId="3297921D" w14:textId="448C2933" w:rsidR="00F03E08" w:rsidRPr="00D41100" w:rsidRDefault="00F03E08">
      <w:pPr>
        <w:rPr>
          <w:rFonts w:eastAsia="Calibri" w:cstheme="minorHAnsi"/>
          <w:color w:val="000000"/>
          <w:sz w:val="18"/>
          <w:szCs w:val="18"/>
          <w:lang w:val="nl-NL" w:eastAsia="nl-NL"/>
        </w:rPr>
      </w:pPr>
      <w:r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De familie Samuels. Amsterdam: Theater Cosmic.</w:t>
      </w:r>
      <w:r w:rsidR="008B32EF" w:rsidRPr="008B32EF">
        <w:rPr>
          <w:rFonts w:eastAsia="Calibri" w:cstheme="minorHAnsi"/>
          <w:color w:val="000000"/>
          <w:sz w:val="18"/>
          <w:szCs w:val="18"/>
          <w:lang w:val="nl-NL" w:eastAsia="nl-NL"/>
        </w:rPr>
        <w:t xml:space="preserve"> </w:t>
      </w:r>
      <w:r w:rsidR="008B32EF" w:rsidRPr="00D41100">
        <w:rPr>
          <w:rFonts w:eastAsia="Calibri" w:cstheme="minorHAnsi"/>
          <w:color w:val="000000"/>
          <w:sz w:val="18"/>
          <w:szCs w:val="18"/>
          <w:lang w:val="nl-NL" w:eastAsia="nl-NL"/>
        </w:rPr>
        <w:t> 1997</w:t>
      </w:r>
    </w:p>
    <w:sectPr w:rsidR="00F03E08" w:rsidRPr="00D41100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DA086" w14:textId="77777777" w:rsidR="00E07210" w:rsidRDefault="00E07210" w:rsidP="00694CFE">
      <w:pPr>
        <w:spacing w:after="0" w:line="240" w:lineRule="auto"/>
      </w:pPr>
      <w:r>
        <w:separator/>
      </w:r>
    </w:p>
  </w:endnote>
  <w:endnote w:type="continuationSeparator" w:id="0">
    <w:p w14:paraId="1EE6E794" w14:textId="77777777" w:rsidR="00E07210" w:rsidRDefault="00E07210" w:rsidP="0069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BD6A" w14:textId="77777777" w:rsidR="009801D7" w:rsidRDefault="009801D7" w:rsidP="00400F54">
    <w:pPr>
      <w:pStyle w:val="Voettekst"/>
      <w:jc w:val="center"/>
      <w:rPr>
        <w:color w:val="C00000"/>
        <w:sz w:val="16"/>
        <w:szCs w:val="16"/>
        <w:lang w:val="nl-NL"/>
      </w:rPr>
    </w:pPr>
  </w:p>
  <w:p w14:paraId="0B0944B8" w14:textId="18429299" w:rsidR="00400F54" w:rsidRPr="00E1441C" w:rsidRDefault="00400F54" w:rsidP="00400F54">
    <w:pPr>
      <w:pStyle w:val="Voettekst"/>
      <w:jc w:val="center"/>
      <w:rPr>
        <w:color w:val="C00000"/>
        <w:sz w:val="16"/>
        <w:szCs w:val="16"/>
        <w:lang w:val="nl-NL"/>
      </w:rPr>
    </w:pPr>
    <w:r w:rsidRPr="00E1441C">
      <w:rPr>
        <w:color w:val="C00000"/>
        <w:sz w:val="16"/>
        <w:szCs w:val="16"/>
        <w:lang w:val="nl-NL"/>
      </w:rPr>
      <w:t xml:space="preserve">Dr. F.E.A. Wekker (Fenneke) | </w:t>
    </w:r>
    <w:r w:rsidRPr="00E1441C">
      <w:rPr>
        <w:rFonts w:cstheme="minorHAnsi"/>
        <w:color w:val="C00000"/>
        <w:sz w:val="16"/>
        <w:szCs w:val="16"/>
        <w:lang w:val="nl-NL"/>
      </w:rPr>
      <w:t>Hoofdweg 315-III, 1056 CM Amsterdam |</w:t>
    </w:r>
    <w:r w:rsidRPr="00E1441C">
      <w:rPr>
        <w:color w:val="C00000"/>
        <w:sz w:val="16"/>
        <w:szCs w:val="16"/>
        <w:lang w:val="nl-NL"/>
      </w:rPr>
      <w:t xml:space="preserve"> E: </w:t>
    </w:r>
    <w:hyperlink r:id="rId1" w:history="1">
      <w:r w:rsidRPr="00E1441C">
        <w:rPr>
          <w:rStyle w:val="Hyperlink"/>
          <w:sz w:val="16"/>
          <w:szCs w:val="16"/>
          <w:lang w:val="nl-NL"/>
        </w:rPr>
        <w:t>info@fennekewekker.nl</w:t>
      </w:r>
    </w:hyperlink>
    <w:r w:rsidRPr="00E1441C">
      <w:rPr>
        <w:color w:val="C00000"/>
        <w:sz w:val="16"/>
        <w:szCs w:val="16"/>
        <w:lang w:val="nl-NL"/>
      </w:rPr>
      <w:t xml:space="preserve"> | T: 06 38 770 939|</w:t>
    </w:r>
  </w:p>
  <w:p w14:paraId="77DDD7F3" w14:textId="45F36631" w:rsidR="00400F54" w:rsidRPr="004773A4" w:rsidRDefault="004773A4" w:rsidP="00400F54">
    <w:pPr>
      <w:pStyle w:val="Voettekst"/>
      <w:jc w:val="center"/>
      <w:rPr>
        <w:color w:val="C00000"/>
        <w:sz w:val="16"/>
        <w:szCs w:val="16"/>
      </w:rPr>
    </w:pPr>
    <w:r w:rsidRPr="004773A4">
      <w:rPr>
        <w:color w:val="C00000"/>
        <w:sz w:val="16"/>
        <w:szCs w:val="16"/>
      </w:rPr>
      <w:t>VAT no: NL004482795B31</w:t>
    </w:r>
    <w:r>
      <w:rPr>
        <w:color w:val="C00000"/>
        <w:sz w:val="16"/>
        <w:szCs w:val="16"/>
      </w:rPr>
      <w:t xml:space="preserve"> </w:t>
    </w:r>
    <w:r w:rsidRPr="004773A4">
      <w:rPr>
        <w:color w:val="C00000"/>
        <w:sz w:val="16"/>
        <w:szCs w:val="16"/>
      </w:rPr>
      <w:t>| Chamber of Commerce no: 87798387</w:t>
    </w:r>
    <w:r w:rsidR="00400F54" w:rsidRPr="004773A4">
      <w:rPr>
        <w:color w:val="C00000"/>
        <w:sz w:val="16"/>
        <w:szCs w:val="16"/>
      </w:rPr>
      <w:t>|www.fennekewekker.nl</w:t>
    </w:r>
  </w:p>
  <w:p w14:paraId="201D3C7B" w14:textId="63782B3C" w:rsidR="002D4DEF" w:rsidRPr="004773A4" w:rsidRDefault="002D4DEF">
    <w:pPr>
      <w:pStyle w:val="Voettekst"/>
      <w:rPr>
        <w:sz w:val="16"/>
        <w:szCs w:val="16"/>
      </w:rPr>
    </w:pPr>
  </w:p>
  <w:p w14:paraId="210EF8C3" w14:textId="77777777" w:rsidR="00386FB8" w:rsidRPr="004773A4" w:rsidRDefault="00386F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E3DA9" w14:textId="77777777" w:rsidR="00E07210" w:rsidRDefault="00E07210" w:rsidP="00694CFE">
      <w:pPr>
        <w:spacing w:after="0" w:line="240" w:lineRule="auto"/>
      </w:pPr>
      <w:r>
        <w:separator/>
      </w:r>
    </w:p>
  </w:footnote>
  <w:footnote w:type="continuationSeparator" w:id="0">
    <w:p w14:paraId="6186D13C" w14:textId="77777777" w:rsidR="00E07210" w:rsidRDefault="00E07210" w:rsidP="0069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F47D" w14:textId="194A42CF" w:rsidR="00694CFE" w:rsidRPr="005B15BF" w:rsidRDefault="0097142B" w:rsidP="00694CFE">
    <w:pPr>
      <w:spacing w:before="100" w:beforeAutospacing="1" w:after="100" w:afterAutospacing="1" w:line="240" w:lineRule="auto"/>
      <w:jc w:val="right"/>
      <w:textAlignment w:val="baseline"/>
      <w:rPr>
        <w:rFonts w:eastAsia="Times New Roman" w:cstheme="minorHAnsi"/>
        <w:color w:val="525A7D"/>
        <w:sz w:val="24"/>
        <w:szCs w:val="24"/>
        <w:lang w:val="nl-NL"/>
      </w:rPr>
    </w:pPr>
    <w:r>
      <w:rPr>
        <w:rFonts w:ascii="Arial" w:eastAsia="Calibri" w:hAnsi="Arial" w:cs="Arial"/>
        <w:color w:val="C00000"/>
        <w:sz w:val="72"/>
        <w:szCs w:val="72"/>
        <w:lang w:val="nl-NL" w:eastAsia="nl-NL"/>
      </w:rPr>
      <w:t xml:space="preserve">Dr. </w:t>
    </w:r>
    <w:r w:rsidR="00694CFE" w:rsidRPr="00694CFE">
      <w:rPr>
        <w:rFonts w:ascii="Arial" w:eastAsia="Calibri" w:hAnsi="Arial" w:cs="Arial"/>
        <w:color w:val="C00000"/>
        <w:sz w:val="72"/>
        <w:szCs w:val="72"/>
        <w:lang w:val="nl-NL" w:eastAsia="nl-NL"/>
      </w:rPr>
      <w:t>F</w:t>
    </w:r>
    <w:r>
      <w:rPr>
        <w:rFonts w:ascii="Arial" w:eastAsia="Calibri" w:hAnsi="Arial" w:cs="Arial"/>
        <w:color w:val="C00000"/>
        <w:sz w:val="72"/>
        <w:szCs w:val="72"/>
        <w:lang w:val="nl-NL" w:eastAsia="nl-NL"/>
      </w:rPr>
      <w:t>. E. A</w:t>
    </w:r>
    <w:r w:rsidR="005B15BF">
      <w:rPr>
        <w:rFonts w:ascii="Arial" w:eastAsia="Calibri" w:hAnsi="Arial" w:cs="Arial"/>
        <w:color w:val="C00000"/>
        <w:sz w:val="72"/>
        <w:szCs w:val="72"/>
        <w:lang w:val="nl-NL" w:eastAsia="nl-NL"/>
      </w:rPr>
      <w:t xml:space="preserve">. </w:t>
    </w:r>
    <w:r w:rsidR="00694CFE" w:rsidRPr="00694CFE">
      <w:rPr>
        <w:rFonts w:ascii="Arial" w:eastAsia="Calibri" w:hAnsi="Arial" w:cs="Arial"/>
        <w:color w:val="C00000"/>
        <w:sz w:val="72"/>
        <w:szCs w:val="72"/>
        <w:lang w:val="nl-NL" w:eastAsia="nl-NL"/>
      </w:rPr>
      <w:t>Wekker</w:t>
    </w:r>
    <w:r w:rsidR="00694CFE" w:rsidRPr="00F03E08">
      <w:rPr>
        <w:rFonts w:ascii="Bookman Old Style" w:eastAsia="Times New Roman" w:hAnsi="Bookman Old Style" w:cs="Times New Roman"/>
        <w:color w:val="525A7D"/>
        <w:sz w:val="24"/>
        <w:szCs w:val="24"/>
        <w:lang w:val="nl-NL"/>
      </w:rPr>
      <w:t> </w:t>
    </w:r>
    <w:r w:rsidR="00694CFE" w:rsidRPr="00F03E08">
      <w:rPr>
        <w:rFonts w:ascii="Bookman Old Style" w:eastAsia="Times New Roman" w:hAnsi="Bookman Old Style" w:cs="Times New Roman"/>
        <w:color w:val="525A7D"/>
        <w:sz w:val="24"/>
        <w:szCs w:val="24"/>
        <w:lang w:val="nl-NL"/>
      </w:rPr>
      <w:br/>
    </w:r>
    <w:r w:rsidR="00694CFE" w:rsidRPr="005B15BF">
      <w:rPr>
        <w:rFonts w:eastAsia="Times New Roman" w:cstheme="minorHAnsi"/>
        <w:color w:val="525A7D"/>
        <w:sz w:val="24"/>
        <w:szCs w:val="24"/>
        <w:lang w:val="nl-NL"/>
      </w:rPr>
      <w:t>(</w:t>
    </w:r>
    <w:r w:rsidR="005B15BF" w:rsidRPr="005B15BF">
      <w:rPr>
        <w:rFonts w:eastAsia="Times New Roman" w:cstheme="minorHAnsi"/>
        <w:color w:val="525A7D"/>
        <w:sz w:val="24"/>
        <w:szCs w:val="24"/>
        <w:lang w:val="nl-NL"/>
      </w:rPr>
      <w:t>Fenneke</w:t>
    </w:r>
    <w:r w:rsidR="00694CFE" w:rsidRPr="005B15BF">
      <w:rPr>
        <w:rFonts w:eastAsia="Times New Roman" w:cstheme="minorHAnsi"/>
        <w:color w:val="525A7D"/>
        <w:sz w:val="24"/>
        <w:szCs w:val="24"/>
        <w:lang w:val="nl-NL"/>
      </w:rPr>
      <w:t>) </w:t>
    </w:r>
  </w:p>
  <w:p w14:paraId="05D41E57" w14:textId="6B91D0B0" w:rsidR="00694CFE" w:rsidRPr="00525028" w:rsidRDefault="00525028">
    <w:pPr>
      <w:pStyle w:val="Koptekst"/>
      <w:rPr>
        <w:sz w:val="36"/>
        <w:szCs w:val="36"/>
        <w:lang w:val="nl-NL"/>
      </w:rPr>
    </w:pPr>
    <w:r w:rsidRPr="00525028">
      <w:rPr>
        <w:sz w:val="36"/>
        <w:szCs w:val="36"/>
        <w:lang w:val="nl-NL"/>
      </w:rPr>
      <w:t>Curriculum Vitae</w:t>
    </w:r>
  </w:p>
  <w:p w14:paraId="228147F1" w14:textId="0614EB41" w:rsidR="00694CFE" w:rsidRPr="00525028" w:rsidRDefault="00694CFE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CBF"/>
    <w:multiLevelType w:val="multilevel"/>
    <w:tmpl w:val="BA3E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B2E89"/>
    <w:multiLevelType w:val="multilevel"/>
    <w:tmpl w:val="E024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51F8C"/>
    <w:multiLevelType w:val="multilevel"/>
    <w:tmpl w:val="E6EE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B25A50"/>
    <w:multiLevelType w:val="multilevel"/>
    <w:tmpl w:val="DC64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38601B"/>
    <w:multiLevelType w:val="multilevel"/>
    <w:tmpl w:val="6618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6E7232"/>
    <w:multiLevelType w:val="multilevel"/>
    <w:tmpl w:val="7390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F64EA9"/>
    <w:multiLevelType w:val="multilevel"/>
    <w:tmpl w:val="EED8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A86479"/>
    <w:multiLevelType w:val="multilevel"/>
    <w:tmpl w:val="7F86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B7EA4"/>
    <w:multiLevelType w:val="multilevel"/>
    <w:tmpl w:val="3C2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C10F9A"/>
    <w:multiLevelType w:val="multilevel"/>
    <w:tmpl w:val="685C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080650"/>
    <w:multiLevelType w:val="multilevel"/>
    <w:tmpl w:val="956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895627">
    <w:abstractNumId w:val="2"/>
  </w:num>
  <w:num w:numId="2" w16cid:durableId="966084572">
    <w:abstractNumId w:val="7"/>
  </w:num>
  <w:num w:numId="3" w16cid:durableId="1296528416">
    <w:abstractNumId w:val="8"/>
  </w:num>
  <w:num w:numId="4" w16cid:durableId="922566315">
    <w:abstractNumId w:val="1"/>
  </w:num>
  <w:num w:numId="5" w16cid:durableId="1552304050">
    <w:abstractNumId w:val="5"/>
  </w:num>
  <w:num w:numId="6" w16cid:durableId="1411847425">
    <w:abstractNumId w:val="0"/>
  </w:num>
  <w:num w:numId="7" w16cid:durableId="1575778559">
    <w:abstractNumId w:val="6"/>
  </w:num>
  <w:num w:numId="8" w16cid:durableId="82343993">
    <w:abstractNumId w:val="10"/>
  </w:num>
  <w:num w:numId="9" w16cid:durableId="953252534">
    <w:abstractNumId w:val="9"/>
  </w:num>
  <w:num w:numId="10" w16cid:durableId="378632936">
    <w:abstractNumId w:val="4"/>
  </w:num>
  <w:num w:numId="11" w16cid:durableId="62262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969"/>
    <w:rsid w:val="00004A63"/>
    <w:rsid w:val="00025E75"/>
    <w:rsid w:val="000509A3"/>
    <w:rsid w:val="000764D4"/>
    <w:rsid w:val="00076C0D"/>
    <w:rsid w:val="000A2AAF"/>
    <w:rsid w:val="000B2D78"/>
    <w:rsid w:val="000F5A65"/>
    <w:rsid w:val="00112B46"/>
    <w:rsid w:val="001230F2"/>
    <w:rsid w:val="0012411D"/>
    <w:rsid w:val="00164A77"/>
    <w:rsid w:val="001704AA"/>
    <w:rsid w:val="00187A04"/>
    <w:rsid w:val="001A059E"/>
    <w:rsid w:val="001B4768"/>
    <w:rsid w:val="001B4BED"/>
    <w:rsid w:val="001C430E"/>
    <w:rsid w:val="001C78AC"/>
    <w:rsid w:val="001D3368"/>
    <w:rsid w:val="001D4A66"/>
    <w:rsid w:val="001E5D3B"/>
    <w:rsid w:val="00204A27"/>
    <w:rsid w:val="00206958"/>
    <w:rsid w:val="00217DF3"/>
    <w:rsid w:val="00233DB0"/>
    <w:rsid w:val="00234E76"/>
    <w:rsid w:val="00252745"/>
    <w:rsid w:val="00252C3A"/>
    <w:rsid w:val="00253D35"/>
    <w:rsid w:val="00291FBA"/>
    <w:rsid w:val="00294AC3"/>
    <w:rsid w:val="002A3FA4"/>
    <w:rsid w:val="002A7AF6"/>
    <w:rsid w:val="002C1FCD"/>
    <w:rsid w:val="002D2E1F"/>
    <w:rsid w:val="002D4DEF"/>
    <w:rsid w:val="002D7BF6"/>
    <w:rsid w:val="002E0851"/>
    <w:rsid w:val="002F2D84"/>
    <w:rsid w:val="00302524"/>
    <w:rsid w:val="003202C8"/>
    <w:rsid w:val="00326ECF"/>
    <w:rsid w:val="00330C51"/>
    <w:rsid w:val="003564F5"/>
    <w:rsid w:val="0036530B"/>
    <w:rsid w:val="00375771"/>
    <w:rsid w:val="00382EFC"/>
    <w:rsid w:val="003852BC"/>
    <w:rsid w:val="00386FB8"/>
    <w:rsid w:val="003B3F23"/>
    <w:rsid w:val="003C7FA7"/>
    <w:rsid w:val="003D5715"/>
    <w:rsid w:val="003F00E3"/>
    <w:rsid w:val="003F2026"/>
    <w:rsid w:val="00400F54"/>
    <w:rsid w:val="00411A52"/>
    <w:rsid w:val="004217E6"/>
    <w:rsid w:val="004421B5"/>
    <w:rsid w:val="004653DB"/>
    <w:rsid w:val="00477065"/>
    <w:rsid w:val="004773A4"/>
    <w:rsid w:val="0049016C"/>
    <w:rsid w:val="004B5DFB"/>
    <w:rsid w:val="004B76A1"/>
    <w:rsid w:val="004C572A"/>
    <w:rsid w:val="004D494E"/>
    <w:rsid w:val="004F50AB"/>
    <w:rsid w:val="004F66C7"/>
    <w:rsid w:val="005013C8"/>
    <w:rsid w:val="00525028"/>
    <w:rsid w:val="0053674A"/>
    <w:rsid w:val="00566AC2"/>
    <w:rsid w:val="005670B8"/>
    <w:rsid w:val="0056710C"/>
    <w:rsid w:val="005A1089"/>
    <w:rsid w:val="005B1228"/>
    <w:rsid w:val="005B15BF"/>
    <w:rsid w:val="005B3C87"/>
    <w:rsid w:val="005C34A7"/>
    <w:rsid w:val="005D6884"/>
    <w:rsid w:val="005E24B7"/>
    <w:rsid w:val="005E67D7"/>
    <w:rsid w:val="00604268"/>
    <w:rsid w:val="0060594F"/>
    <w:rsid w:val="00614658"/>
    <w:rsid w:val="00636336"/>
    <w:rsid w:val="00645A90"/>
    <w:rsid w:val="00656093"/>
    <w:rsid w:val="00663FFB"/>
    <w:rsid w:val="006731D2"/>
    <w:rsid w:val="00685DC2"/>
    <w:rsid w:val="0069287F"/>
    <w:rsid w:val="00694CFE"/>
    <w:rsid w:val="0069725E"/>
    <w:rsid w:val="006A6170"/>
    <w:rsid w:val="00725E13"/>
    <w:rsid w:val="007343A1"/>
    <w:rsid w:val="00746851"/>
    <w:rsid w:val="00754969"/>
    <w:rsid w:val="00762469"/>
    <w:rsid w:val="007922BD"/>
    <w:rsid w:val="007B0A99"/>
    <w:rsid w:val="00814F97"/>
    <w:rsid w:val="00825CB6"/>
    <w:rsid w:val="00825D20"/>
    <w:rsid w:val="00833536"/>
    <w:rsid w:val="00846ADA"/>
    <w:rsid w:val="00872037"/>
    <w:rsid w:val="008908E6"/>
    <w:rsid w:val="00891937"/>
    <w:rsid w:val="008926C7"/>
    <w:rsid w:val="008A5E8E"/>
    <w:rsid w:val="008B12AF"/>
    <w:rsid w:val="008B32EF"/>
    <w:rsid w:val="008D2625"/>
    <w:rsid w:val="008F586B"/>
    <w:rsid w:val="008F68F7"/>
    <w:rsid w:val="00920624"/>
    <w:rsid w:val="00935A09"/>
    <w:rsid w:val="0095616B"/>
    <w:rsid w:val="0096194F"/>
    <w:rsid w:val="00965625"/>
    <w:rsid w:val="0097142B"/>
    <w:rsid w:val="009801D7"/>
    <w:rsid w:val="00986443"/>
    <w:rsid w:val="009A3BC1"/>
    <w:rsid w:val="009B6B28"/>
    <w:rsid w:val="009E4E97"/>
    <w:rsid w:val="009E6427"/>
    <w:rsid w:val="00A046ED"/>
    <w:rsid w:val="00A14C6A"/>
    <w:rsid w:val="00A40C6D"/>
    <w:rsid w:val="00A90191"/>
    <w:rsid w:val="00A92DA4"/>
    <w:rsid w:val="00AA6772"/>
    <w:rsid w:val="00AE7E3D"/>
    <w:rsid w:val="00AF0FE2"/>
    <w:rsid w:val="00AF350F"/>
    <w:rsid w:val="00B11384"/>
    <w:rsid w:val="00B35266"/>
    <w:rsid w:val="00B45918"/>
    <w:rsid w:val="00B65C1A"/>
    <w:rsid w:val="00B918F3"/>
    <w:rsid w:val="00B97EC6"/>
    <w:rsid w:val="00BC372E"/>
    <w:rsid w:val="00C039CD"/>
    <w:rsid w:val="00C0645E"/>
    <w:rsid w:val="00C1520D"/>
    <w:rsid w:val="00C26FD8"/>
    <w:rsid w:val="00C40E5E"/>
    <w:rsid w:val="00C636E8"/>
    <w:rsid w:val="00CA0057"/>
    <w:rsid w:val="00CA35E5"/>
    <w:rsid w:val="00CA4220"/>
    <w:rsid w:val="00CA5AD5"/>
    <w:rsid w:val="00CC0898"/>
    <w:rsid w:val="00CC0B1C"/>
    <w:rsid w:val="00CF02E7"/>
    <w:rsid w:val="00D07106"/>
    <w:rsid w:val="00D12D60"/>
    <w:rsid w:val="00D1542A"/>
    <w:rsid w:val="00D26C4C"/>
    <w:rsid w:val="00D36DC6"/>
    <w:rsid w:val="00D41100"/>
    <w:rsid w:val="00D5782A"/>
    <w:rsid w:val="00DB003B"/>
    <w:rsid w:val="00DB40C0"/>
    <w:rsid w:val="00DC2C84"/>
    <w:rsid w:val="00DD00CD"/>
    <w:rsid w:val="00DD4F21"/>
    <w:rsid w:val="00DD6960"/>
    <w:rsid w:val="00DE428F"/>
    <w:rsid w:val="00DE4B2E"/>
    <w:rsid w:val="00E07210"/>
    <w:rsid w:val="00E1441C"/>
    <w:rsid w:val="00E14B05"/>
    <w:rsid w:val="00E31EE1"/>
    <w:rsid w:val="00EA6AEC"/>
    <w:rsid w:val="00EB692E"/>
    <w:rsid w:val="00EC30AF"/>
    <w:rsid w:val="00EC68B4"/>
    <w:rsid w:val="00EE1B19"/>
    <w:rsid w:val="00F03E08"/>
    <w:rsid w:val="00F07687"/>
    <w:rsid w:val="00F2310D"/>
    <w:rsid w:val="00F23DC3"/>
    <w:rsid w:val="00F40821"/>
    <w:rsid w:val="00F40DCA"/>
    <w:rsid w:val="00F525B0"/>
    <w:rsid w:val="00F54FEE"/>
    <w:rsid w:val="00F61365"/>
    <w:rsid w:val="00F72346"/>
    <w:rsid w:val="00F774DF"/>
    <w:rsid w:val="00FB2AF2"/>
    <w:rsid w:val="00FB6D5E"/>
    <w:rsid w:val="00FE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FC3C"/>
  <w15:chartTrackingRefBased/>
  <w15:docId w15:val="{0BAE5FEA-145C-4351-A854-84283BF7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F03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F03E08"/>
  </w:style>
  <w:style w:type="character" w:customStyle="1" w:styleId="eop">
    <w:name w:val="eop"/>
    <w:basedOn w:val="Standaardalinea-lettertype"/>
    <w:rsid w:val="00F03E08"/>
  </w:style>
  <w:style w:type="character" w:customStyle="1" w:styleId="spellingerror">
    <w:name w:val="spellingerror"/>
    <w:basedOn w:val="Standaardalinea-lettertype"/>
    <w:rsid w:val="00F03E08"/>
  </w:style>
  <w:style w:type="character" w:customStyle="1" w:styleId="scxw27328392">
    <w:name w:val="scxw27328392"/>
    <w:basedOn w:val="Standaardalinea-lettertype"/>
    <w:rsid w:val="00F03E08"/>
  </w:style>
  <w:style w:type="character" w:customStyle="1" w:styleId="contextualspellingandgrammarerror">
    <w:name w:val="contextualspellingandgrammarerror"/>
    <w:basedOn w:val="Standaardalinea-lettertype"/>
    <w:rsid w:val="00F03E08"/>
  </w:style>
  <w:style w:type="character" w:customStyle="1" w:styleId="scxw45777379">
    <w:name w:val="scxw45777379"/>
    <w:basedOn w:val="Standaardalinea-lettertype"/>
    <w:rsid w:val="00F03E08"/>
  </w:style>
  <w:style w:type="paragraph" w:styleId="Koptekst">
    <w:name w:val="header"/>
    <w:basedOn w:val="Standaard"/>
    <w:link w:val="KoptekstChar"/>
    <w:uiPriority w:val="99"/>
    <w:unhideWhenUsed/>
    <w:rsid w:val="00694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4CFE"/>
  </w:style>
  <w:style w:type="paragraph" w:styleId="Voettekst">
    <w:name w:val="footer"/>
    <w:basedOn w:val="Standaard"/>
    <w:link w:val="VoettekstChar"/>
    <w:uiPriority w:val="99"/>
    <w:unhideWhenUsed/>
    <w:rsid w:val="00694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4CFE"/>
  </w:style>
  <w:style w:type="character" w:styleId="Hyperlink">
    <w:name w:val="Hyperlink"/>
    <w:basedOn w:val="Standaardalinea-lettertype"/>
    <w:uiPriority w:val="99"/>
    <w:unhideWhenUsed/>
    <w:rsid w:val="00400F5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65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nfo\OneDrive\Documents\Publicaties\2020\Achter%20de%20Voordeur_Wekker_2020_online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info\OneDrive\Documents\Publicaties\2020\Building%20Belonging_Wekker_2020_onlin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nnekewekker.nl|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1322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KNAW</Company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Fenneke Wekker</dc:creator>
  <cp:keywords/>
  <dc:description/>
  <cp:lastModifiedBy>Fenneke Wekker</cp:lastModifiedBy>
  <cp:revision>20</cp:revision>
  <dcterms:created xsi:type="dcterms:W3CDTF">2023-02-08T10:18:00Z</dcterms:created>
  <dcterms:modified xsi:type="dcterms:W3CDTF">2023-02-08T11:27:00Z</dcterms:modified>
</cp:coreProperties>
</file>